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3AC2" w14:textId="77F00346" w:rsidR="00C60020" w:rsidRDefault="00C60020"/>
    <w:p w14:paraId="30020549" w14:textId="77777777" w:rsidR="00C60020" w:rsidRDefault="00C60020" w:rsidP="00C60020">
      <w:pPr>
        <w:jc w:val="center"/>
      </w:pPr>
    </w:p>
    <w:p w14:paraId="2269A456" w14:textId="77777777" w:rsidR="00C65B46" w:rsidRDefault="00C65B46" w:rsidP="00C60020">
      <w:pPr>
        <w:jc w:val="center"/>
      </w:pPr>
    </w:p>
    <w:p w14:paraId="58918F12" w14:textId="77777777" w:rsidR="00C60020" w:rsidRPr="00687D16" w:rsidRDefault="00C60020" w:rsidP="00C60020">
      <w:pPr>
        <w:jc w:val="center"/>
        <w:rPr>
          <w:rFonts w:ascii="Times New Roman" w:hAnsi="Times New Roman" w:cs="Times New Roman"/>
        </w:rPr>
      </w:pPr>
    </w:p>
    <w:p w14:paraId="632A7F4D" w14:textId="77777777" w:rsidR="00C60020" w:rsidRPr="00C65B46" w:rsidRDefault="00C60020" w:rsidP="00C6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B46">
        <w:rPr>
          <w:rFonts w:ascii="Times New Roman" w:hAnsi="Times New Roman" w:cs="Times New Roman"/>
          <w:sz w:val="28"/>
          <w:szCs w:val="28"/>
        </w:rPr>
        <w:t>Carta de Patrocinio Torneo Delibera 2016</w:t>
      </w:r>
    </w:p>
    <w:p w14:paraId="70629E09" w14:textId="77777777" w:rsidR="00C60020" w:rsidRPr="00C65B46" w:rsidRDefault="00C60020">
      <w:pPr>
        <w:rPr>
          <w:rFonts w:ascii="Times New Roman" w:hAnsi="Times New Roman" w:cs="Times New Roman"/>
          <w:sz w:val="28"/>
          <w:szCs w:val="28"/>
        </w:rPr>
      </w:pPr>
    </w:p>
    <w:p w14:paraId="1255C325" w14:textId="6C559369" w:rsidR="005C4C95" w:rsidRPr="00C65B46" w:rsidRDefault="00C60020" w:rsidP="00C65B4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46">
        <w:rPr>
          <w:rFonts w:ascii="Times New Roman" w:hAnsi="Times New Roman" w:cs="Times New Roman"/>
          <w:sz w:val="28"/>
          <w:szCs w:val="28"/>
        </w:rPr>
        <w:t>A través del siguiente comunicado, yo</w:t>
      </w:r>
      <w:r w:rsidR="00C65B46" w:rsidRPr="00C65B46">
        <w:rPr>
          <w:rFonts w:ascii="Times New Roman" w:hAnsi="Times New Roman" w:cs="Times New Roman"/>
          <w:sz w:val="28"/>
          <w:szCs w:val="28"/>
        </w:rPr>
        <w:t xml:space="preserve"> </w:t>
      </w:r>
      <w:r w:rsidR="00C65B46" w:rsidRPr="00C65B46">
        <w:rPr>
          <w:rFonts w:ascii="Times New Roman" w:hAnsi="Times New Roman" w:cs="Times New Roman"/>
          <w:b/>
          <w:sz w:val="28"/>
          <w:szCs w:val="28"/>
        </w:rPr>
        <w:t>Manuel José Ossandón Irarrázabal,</w:t>
      </w:r>
      <w:r w:rsidR="00687D16" w:rsidRPr="00C65B46">
        <w:rPr>
          <w:rFonts w:ascii="Times New Roman" w:hAnsi="Times New Roman" w:cs="Times New Roman"/>
          <w:sz w:val="28"/>
          <w:szCs w:val="28"/>
        </w:rPr>
        <w:t xml:space="preserve"> en </w:t>
      </w:r>
      <w:r w:rsidRPr="00C65B46">
        <w:rPr>
          <w:rFonts w:ascii="Times New Roman" w:hAnsi="Times New Roman" w:cs="Times New Roman"/>
          <w:sz w:val="28"/>
          <w:szCs w:val="28"/>
        </w:rPr>
        <w:t>el cargo de</w:t>
      </w:r>
      <w:r w:rsidR="00C65B46" w:rsidRPr="00C65B46">
        <w:rPr>
          <w:rFonts w:ascii="Times New Roman" w:hAnsi="Times New Roman" w:cs="Times New Roman"/>
          <w:sz w:val="28"/>
          <w:szCs w:val="28"/>
        </w:rPr>
        <w:t xml:space="preserve"> </w:t>
      </w:r>
      <w:r w:rsidR="00C65B46" w:rsidRPr="00C65B46">
        <w:rPr>
          <w:rFonts w:ascii="Times New Roman" w:hAnsi="Times New Roman" w:cs="Times New Roman"/>
          <w:b/>
          <w:sz w:val="28"/>
          <w:szCs w:val="28"/>
        </w:rPr>
        <w:t>Senador de la República</w:t>
      </w:r>
      <w:r w:rsidRPr="00C65B46">
        <w:rPr>
          <w:rFonts w:ascii="Times New Roman" w:hAnsi="Times New Roman" w:cs="Times New Roman"/>
          <w:sz w:val="28"/>
          <w:szCs w:val="28"/>
        </w:rPr>
        <w:t xml:space="preserve">, extendiendo de forma responsable el patrocinio a la iniciativa Juvenil de Ley </w:t>
      </w:r>
      <w:r w:rsidRPr="00C65B46">
        <w:rPr>
          <w:rFonts w:ascii="Times New Roman" w:hAnsi="Times New Roman" w:cs="Times New Roman"/>
          <w:b/>
          <w:sz w:val="28"/>
          <w:szCs w:val="28"/>
        </w:rPr>
        <w:t>“Transparencia de los Gastos Reservados del Cobre en el Estado de Chile”</w:t>
      </w:r>
      <w:r w:rsidRPr="00C65B46">
        <w:rPr>
          <w:rFonts w:ascii="Times New Roman" w:hAnsi="Times New Roman" w:cs="Times New Roman"/>
          <w:sz w:val="28"/>
          <w:szCs w:val="28"/>
        </w:rPr>
        <w:t xml:space="preserve">, presentado por el Colegio </w:t>
      </w:r>
      <w:bookmarkStart w:id="0" w:name="_GoBack"/>
      <w:r w:rsidRPr="00C65B46">
        <w:rPr>
          <w:rFonts w:ascii="Times New Roman" w:hAnsi="Times New Roman" w:cs="Times New Roman"/>
          <w:sz w:val="28"/>
          <w:szCs w:val="28"/>
        </w:rPr>
        <w:t xml:space="preserve">Lincoln International </w:t>
      </w:r>
      <w:proofErr w:type="spellStart"/>
      <w:r w:rsidRPr="00C65B46">
        <w:rPr>
          <w:rFonts w:ascii="Times New Roman" w:hAnsi="Times New Roman" w:cs="Times New Roman"/>
          <w:sz w:val="28"/>
          <w:szCs w:val="28"/>
        </w:rPr>
        <w:t>Academy</w:t>
      </w:r>
      <w:bookmarkEnd w:id="0"/>
      <w:proofErr w:type="spellEnd"/>
      <w:r w:rsidRPr="00C65B46">
        <w:rPr>
          <w:rFonts w:ascii="Times New Roman" w:hAnsi="Times New Roman" w:cs="Times New Roman"/>
          <w:sz w:val="28"/>
          <w:szCs w:val="28"/>
        </w:rPr>
        <w:t xml:space="preserve">, en el Torneo De Debate </w:t>
      </w:r>
      <w:proofErr w:type="spellStart"/>
      <w:r w:rsidRPr="00C65B46">
        <w:rPr>
          <w:rFonts w:ascii="Times New Roman" w:hAnsi="Times New Roman" w:cs="Times New Roman"/>
          <w:sz w:val="28"/>
          <w:szCs w:val="28"/>
        </w:rPr>
        <w:t>Interescolar</w:t>
      </w:r>
      <w:proofErr w:type="spellEnd"/>
      <w:r w:rsidRPr="00C65B46">
        <w:rPr>
          <w:rFonts w:ascii="Times New Roman" w:hAnsi="Times New Roman" w:cs="Times New Roman"/>
          <w:sz w:val="28"/>
          <w:szCs w:val="28"/>
        </w:rPr>
        <w:t xml:space="preserve"> DELIBERA 2016, organizado por la Biblioteca del Congreso Nacional. </w:t>
      </w:r>
    </w:p>
    <w:p w14:paraId="7F2C304A" w14:textId="77777777" w:rsidR="00C60020" w:rsidRPr="00687D16" w:rsidRDefault="00C60020" w:rsidP="00C60020">
      <w:pPr>
        <w:ind w:firstLine="708"/>
        <w:rPr>
          <w:rFonts w:ascii="Times New Roman" w:hAnsi="Times New Roman" w:cs="Times New Roman"/>
        </w:rPr>
      </w:pPr>
    </w:p>
    <w:p w14:paraId="5D457C85" w14:textId="77777777" w:rsidR="00C60020" w:rsidRPr="00687D16" w:rsidRDefault="00C60020" w:rsidP="00C60020">
      <w:pPr>
        <w:ind w:firstLine="708"/>
        <w:rPr>
          <w:rFonts w:ascii="Times New Roman" w:hAnsi="Times New Roman" w:cs="Times New Roman"/>
        </w:rPr>
      </w:pPr>
    </w:p>
    <w:p w14:paraId="59D1014D" w14:textId="77777777" w:rsid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5988E959" w14:textId="77777777" w:rsidR="00C65B46" w:rsidRPr="00687D16" w:rsidRDefault="00C65B46" w:rsidP="00C60020">
      <w:pPr>
        <w:jc w:val="center"/>
        <w:rPr>
          <w:rFonts w:ascii="Times New Roman" w:hAnsi="Times New Roman" w:cs="Times New Roman"/>
        </w:rPr>
      </w:pPr>
    </w:p>
    <w:p w14:paraId="422BC96E" w14:textId="5D4CD6F9" w:rsidR="00687D16" w:rsidRDefault="00C65B46" w:rsidP="00C60020">
      <w:pPr>
        <w:jc w:val="center"/>
        <w:rPr>
          <w:rFonts w:ascii="Times New Roman" w:hAnsi="Times New Roman" w:cs="Times New Roman"/>
        </w:rPr>
      </w:pPr>
      <w:r>
        <w:rPr>
          <w:noProof/>
          <w:lang w:val="es-ES"/>
        </w:rPr>
        <w:drawing>
          <wp:inline distT="0" distB="0" distL="0" distR="0" wp14:anchorId="67E00358" wp14:editId="17ED2E99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5F14" w14:textId="0DB302E7" w:rsidR="00C65B46" w:rsidRDefault="00C65B46" w:rsidP="00C600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Manuel José Ossandón I.</w:t>
      </w:r>
    </w:p>
    <w:p w14:paraId="2783028E" w14:textId="4E7A92C4" w:rsidR="00C65B46" w:rsidRPr="00C65B46" w:rsidRDefault="00C65B46" w:rsidP="00C600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Senador</w:t>
      </w:r>
    </w:p>
    <w:p w14:paraId="24DB4E5D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0C5A119E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766286FA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3CE127F2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24C643F6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6529EE0F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149EB069" w14:textId="5A9A6CC3" w:rsidR="00687D16" w:rsidRPr="00687D16" w:rsidRDefault="00C65B46" w:rsidP="00C65B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Valparaíso, 31 de agosto de 2016.</w:t>
      </w:r>
    </w:p>
    <w:p w14:paraId="26E26265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55E583A6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60F851AB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3161E936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143C792A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6F00EABD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113A547E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05C814C2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67D105AE" w14:textId="77777777" w:rsidR="00687D16" w:rsidRPr="00687D16" w:rsidRDefault="00687D16" w:rsidP="00C60020">
      <w:pPr>
        <w:jc w:val="center"/>
        <w:rPr>
          <w:rFonts w:ascii="Times New Roman" w:hAnsi="Times New Roman" w:cs="Times New Roman"/>
        </w:rPr>
      </w:pPr>
    </w:p>
    <w:p w14:paraId="2C7D76BD" w14:textId="77777777" w:rsidR="00687D16" w:rsidRDefault="00687D16" w:rsidP="00687D16">
      <w:pPr>
        <w:ind w:firstLine="708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44108A0" w14:textId="77777777" w:rsidR="00687D16" w:rsidRDefault="00687D16" w:rsidP="00687D16">
      <w:pPr>
        <w:ind w:firstLine="708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DF4C568" w14:textId="77777777" w:rsidR="00687D16" w:rsidRDefault="00687D16" w:rsidP="00687D16">
      <w:pPr>
        <w:ind w:firstLine="708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Propuesta de Ley y requisitos para poder firmar</w:t>
      </w:r>
    </w:p>
    <w:p w14:paraId="2245F41C" w14:textId="77777777" w:rsidR="00687D16" w:rsidRDefault="00687D16" w:rsidP="00687D16">
      <w:pPr>
        <w:ind w:firstLine="708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70B29B07" w14:textId="77777777" w:rsidR="00687D16" w:rsidRPr="00687D16" w:rsidRDefault="00687D16" w:rsidP="00687D16">
      <w:pPr>
        <w:ind w:firstLine="708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687D1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Iniciativa de ley la cual busca promover una nueva institucionalidad para la ley de gastos reservados del cobre, la cual descansará en mayores fiscalizaciones (ministerio de defensa, congreso y presidencia de la república), de manera de evitar faltas a la probidad o inversiones </w:t>
      </w:r>
      <w:proofErr w:type="gramStart"/>
      <w:r w:rsidRPr="00687D16">
        <w:rPr>
          <w:rFonts w:ascii="Times New Roman" w:eastAsia="Times New Roman" w:hAnsi="Times New Roman" w:cs="Times New Roman"/>
          <w:color w:val="333333"/>
          <w:shd w:val="clear" w:color="auto" w:fill="FFFFFF"/>
        </w:rPr>
        <w:t>innecesarios</w:t>
      </w:r>
      <w:proofErr w:type="gramEnd"/>
      <w:r w:rsidRPr="00687D1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en materia de gasto militar. Al firmar el documento este se usa como respaldo al equipo que promueve la ley, apoyando su Iniciativa Juvenil de Ley. </w:t>
      </w:r>
    </w:p>
    <w:p w14:paraId="0EF258FA" w14:textId="77777777" w:rsidR="00687D16" w:rsidRPr="00687D16" w:rsidRDefault="00687D16" w:rsidP="00687D16">
      <w:pPr>
        <w:ind w:firstLine="708"/>
        <w:rPr>
          <w:rFonts w:ascii="Times New Roman" w:eastAsia="Times New Roman" w:hAnsi="Times New Roman" w:cs="Times New Roman"/>
        </w:rPr>
      </w:pPr>
      <w:r w:rsidRPr="00687D16">
        <w:rPr>
          <w:rFonts w:ascii="Times New Roman" w:eastAsia="Times New Roman" w:hAnsi="Times New Roman" w:cs="Times New Roman"/>
        </w:rPr>
        <w:t>Los patrocinios son entregados por Senadores y Diputados mientras que las adhesiones son las que entregan otras autoridades de representación popular (alcaldes, concejales, consejeros regionales) o de Gobierno (intendentes o gobernadores, por ejemplo).</w:t>
      </w:r>
    </w:p>
    <w:p w14:paraId="024C24FF" w14:textId="77777777" w:rsidR="00687D16" w:rsidRDefault="00687D16" w:rsidP="00687D16"/>
    <w:sectPr w:rsidR="00687D16" w:rsidSect="00224774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B993" w14:textId="77777777" w:rsidR="00097010" w:rsidRDefault="00097010" w:rsidP="00C60020">
      <w:r>
        <w:separator/>
      </w:r>
    </w:p>
  </w:endnote>
  <w:endnote w:type="continuationSeparator" w:id="0">
    <w:p w14:paraId="01C47CB7" w14:textId="77777777" w:rsidR="00097010" w:rsidRDefault="00097010" w:rsidP="00C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181DD" w14:textId="77777777" w:rsidR="00097010" w:rsidRDefault="00097010" w:rsidP="00C60020">
      <w:r>
        <w:separator/>
      </w:r>
    </w:p>
  </w:footnote>
  <w:footnote w:type="continuationSeparator" w:id="0">
    <w:p w14:paraId="416BC87F" w14:textId="77777777" w:rsidR="00097010" w:rsidRDefault="00097010" w:rsidP="00C6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3421" w14:textId="4B355A65" w:rsidR="00C60020" w:rsidRDefault="0065602B">
    <w:pPr>
      <w:pStyle w:val="Encabezado"/>
    </w:pPr>
    <w:r w:rsidRPr="00C6002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D9A191" wp14:editId="529CED55">
          <wp:simplePos x="0" y="0"/>
          <wp:positionH relativeFrom="column">
            <wp:posOffset>-209550</wp:posOffset>
          </wp:positionH>
          <wp:positionV relativeFrom="paragraph">
            <wp:posOffset>-190500</wp:posOffset>
          </wp:positionV>
          <wp:extent cx="819150" cy="819150"/>
          <wp:effectExtent l="0" t="0" r="0" b="0"/>
          <wp:wrapSquare wrapText="bothSides"/>
          <wp:docPr id="1" name="Imagen 1" descr="Macintosh HD:private:var:folders:05:hn1r6n1x1q30ckd7k6w5r_dm0000gn:T:TemporaryItems: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05:hn1r6n1x1q30ckd7k6w5r_dm0000gn:T:TemporaryItems: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20">
      <w:t xml:space="preserve">               Lincoln International </w:t>
    </w:r>
    <w:proofErr w:type="spellStart"/>
    <w:r w:rsidR="00C60020">
      <w:t>Academy</w:t>
    </w:r>
    <w:proofErr w:type="spellEnd"/>
  </w:p>
  <w:p w14:paraId="4D0BCEEC" w14:textId="77777777" w:rsidR="00C60020" w:rsidRDefault="00C60020">
    <w:pPr>
      <w:pStyle w:val="Encabezado"/>
    </w:pPr>
    <w:r>
      <w:t xml:space="preserve">               Equipo Delibera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0"/>
    <w:rsid w:val="00097010"/>
    <w:rsid w:val="00116410"/>
    <w:rsid w:val="00224774"/>
    <w:rsid w:val="005C4C95"/>
    <w:rsid w:val="0065602B"/>
    <w:rsid w:val="00687D16"/>
    <w:rsid w:val="00C60020"/>
    <w:rsid w:val="00C65B46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E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0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60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02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0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020"/>
    <w:rPr>
      <w:rFonts w:ascii="Lucida Grande" w:hAnsi="Lucida Grande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68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0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60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02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0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020"/>
    <w:rPr>
      <w:rFonts w:ascii="Lucida Grande" w:hAnsi="Lucida Grande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68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Guevara</dc:creator>
  <cp:lastModifiedBy>SEC_OSSANDON</cp:lastModifiedBy>
  <cp:revision>2</cp:revision>
  <dcterms:created xsi:type="dcterms:W3CDTF">2016-08-31T19:23:00Z</dcterms:created>
  <dcterms:modified xsi:type="dcterms:W3CDTF">2016-08-31T19:23:00Z</dcterms:modified>
</cp:coreProperties>
</file>