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0671" w:rsidRDefault="00CC0671" w:rsidP="00CC0671">
      <w:pPr>
        <w:pStyle w:val="LO-normal"/>
        <w:spacing w:line="360" w:lineRule="auto"/>
        <w:jc w:val="both"/>
      </w:pPr>
      <w:r w:rsidRPr="00CC0671">
        <w:rPr>
          <w:noProof/>
        </w:rPr>
        <w:drawing>
          <wp:anchor distT="0" distB="0" distL="114300" distR="114300" simplePos="0" relativeHeight="251659264" behindDoc="0" locked="0" layoutInCell="1" allowOverlap="1">
            <wp:simplePos x="0" y="0"/>
            <wp:positionH relativeFrom="margin">
              <wp:posOffset>4977765</wp:posOffset>
            </wp:positionH>
            <wp:positionV relativeFrom="paragraph">
              <wp:posOffset>-822960</wp:posOffset>
            </wp:positionV>
            <wp:extent cx="685800" cy="676275"/>
            <wp:effectExtent l="19050" t="0" r="0" b="0"/>
            <wp:wrapSquare wrapText="bothSides"/>
            <wp:docPr id="5" name="image03.jpg" descr="http://www.bcn.cl/obtienearchivo?id=documentos/10221.1/54768/7/logo-delibera%20800x600-W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3.jpg" descr="http://www.bcn.cl/obtienearchivo?id=documentos/10221.1/54768/7/logo-delibera%20800x600-W800.jpg"/>
                    <pic:cNvPicPr>
                      <a:picLocks noChangeAspect="1" noChangeArrowheads="1"/>
                    </pic:cNvPicPr>
                  </pic:nvPicPr>
                  <pic:blipFill>
                    <a:blip r:embed="rId6" cstate="print"/>
                    <a:srcRect l="17261" t="1724" r="11338" b="3381"/>
                    <a:stretch>
                      <a:fillRect/>
                    </a:stretch>
                  </pic:blipFill>
                  <pic:spPr bwMode="auto">
                    <a:xfrm>
                      <a:off x="0" y="0"/>
                      <a:ext cx="685800" cy="676275"/>
                    </a:xfrm>
                    <a:prstGeom prst="rect">
                      <a:avLst/>
                    </a:prstGeom>
                  </pic:spPr>
                </pic:pic>
              </a:graphicData>
            </a:graphic>
          </wp:anchor>
        </w:drawing>
      </w:r>
      <w:r>
        <w:rPr>
          <w:b/>
          <w:sz w:val="24"/>
          <w:szCs w:val="24"/>
        </w:rPr>
        <w:t xml:space="preserve">                                       </w:t>
      </w:r>
      <w:r w:rsidR="003F4942">
        <w:rPr>
          <w:b/>
          <w:sz w:val="24"/>
          <w:szCs w:val="24"/>
        </w:rPr>
        <w:t>CARTA DE PATROCINIO</w:t>
      </w:r>
    </w:p>
    <w:p w:rsidR="00CC0671" w:rsidRDefault="00CC0671" w:rsidP="00CC0671">
      <w:pPr>
        <w:pStyle w:val="LO-normal"/>
        <w:spacing w:line="360" w:lineRule="auto"/>
        <w:jc w:val="both"/>
      </w:pPr>
    </w:p>
    <w:p w:rsidR="00047528" w:rsidRPr="00D57643" w:rsidRDefault="003F4942">
      <w:pPr>
        <w:pStyle w:val="LO-normal"/>
        <w:spacing w:line="360" w:lineRule="auto"/>
        <w:jc w:val="both"/>
        <w:rPr>
          <w:b/>
          <w:sz w:val="24"/>
          <w:szCs w:val="24"/>
        </w:rPr>
      </w:pPr>
      <w:r>
        <w:rPr>
          <w:sz w:val="24"/>
          <w:szCs w:val="24"/>
        </w:rPr>
        <w:tab/>
        <w:t>Yo,</w:t>
      </w:r>
      <w:r w:rsidRPr="00B718B1">
        <w:rPr>
          <w:b/>
          <w:sz w:val="24"/>
          <w:szCs w:val="24"/>
        </w:rPr>
        <w:t xml:space="preserve"> </w:t>
      </w:r>
      <w:r w:rsidR="00D57643">
        <w:rPr>
          <w:sz w:val="24"/>
          <w:szCs w:val="24"/>
        </w:rPr>
        <w:t>Karol Cariola Oliva</w:t>
      </w:r>
      <w:r w:rsidR="00B718B1" w:rsidRPr="00F60C47">
        <w:rPr>
          <w:b/>
          <w:sz w:val="24"/>
          <w:szCs w:val="24"/>
        </w:rPr>
        <w:t>,</w:t>
      </w:r>
      <w:r w:rsidR="00B718B1">
        <w:rPr>
          <w:sz w:val="24"/>
          <w:szCs w:val="24"/>
        </w:rPr>
        <w:t xml:space="preserve"> </w:t>
      </w:r>
      <w:r w:rsidR="00D57643">
        <w:rPr>
          <w:sz w:val="24"/>
          <w:szCs w:val="24"/>
        </w:rPr>
        <w:t>diputada de la República de Chile</w:t>
      </w:r>
      <w:r w:rsidR="00D57643">
        <w:rPr>
          <w:b/>
          <w:sz w:val="24"/>
          <w:szCs w:val="24"/>
        </w:rPr>
        <w:t xml:space="preserve">, </w:t>
      </w:r>
      <w:r>
        <w:rPr>
          <w:sz w:val="24"/>
          <w:szCs w:val="24"/>
        </w:rPr>
        <w:t xml:space="preserve">otorgo mi apoyo </w:t>
      </w:r>
      <w:r w:rsidR="00B718B1">
        <w:rPr>
          <w:sz w:val="24"/>
          <w:szCs w:val="24"/>
        </w:rPr>
        <w:t>a la Iniciativa Juvenil de l</w:t>
      </w:r>
      <w:r>
        <w:rPr>
          <w:sz w:val="24"/>
          <w:szCs w:val="24"/>
        </w:rPr>
        <w:t xml:space="preserve">ey </w:t>
      </w:r>
      <w:r w:rsidR="00DB13CF">
        <w:rPr>
          <w:b/>
          <w:i/>
          <w:sz w:val="24"/>
          <w:szCs w:val="24"/>
        </w:rPr>
        <w:t xml:space="preserve">“Adopción </w:t>
      </w:r>
      <w:r w:rsidR="007110A7">
        <w:rPr>
          <w:b/>
          <w:i/>
          <w:sz w:val="24"/>
          <w:szCs w:val="24"/>
        </w:rPr>
        <w:t>que prioriza los derechos del niño</w:t>
      </w:r>
      <w:r>
        <w:rPr>
          <w:i/>
          <w:sz w:val="24"/>
          <w:szCs w:val="24"/>
        </w:rPr>
        <w:t>”</w:t>
      </w:r>
      <w:r>
        <w:rPr>
          <w:sz w:val="24"/>
          <w:szCs w:val="24"/>
        </w:rPr>
        <w:t xml:space="preserve"> del equipo del Colegio Metodista de Temuco de la IX Región, </w:t>
      </w:r>
      <w:r w:rsidR="006C7A58">
        <w:rPr>
          <w:sz w:val="24"/>
          <w:szCs w:val="24"/>
        </w:rPr>
        <w:t>en virtud de asegurar el derecho de todo niño a ser resguardado bajo el alero de sus padres en el ceno de una familia</w:t>
      </w:r>
      <w:r w:rsidR="00CC0671">
        <w:rPr>
          <w:sz w:val="24"/>
          <w:szCs w:val="24"/>
        </w:rPr>
        <w:t xml:space="preserve"> -</w:t>
      </w:r>
      <w:r w:rsidR="006C7A58">
        <w:rPr>
          <w:sz w:val="24"/>
          <w:szCs w:val="24"/>
        </w:rPr>
        <w:t>según lo establece la Declaración de los Derechos del Niño</w:t>
      </w:r>
      <w:r w:rsidR="00CC0671">
        <w:rPr>
          <w:sz w:val="24"/>
          <w:szCs w:val="24"/>
        </w:rPr>
        <w:t>-</w:t>
      </w:r>
      <w:r w:rsidR="006C7A58">
        <w:rPr>
          <w:sz w:val="24"/>
          <w:szCs w:val="24"/>
        </w:rPr>
        <w:t xml:space="preserve">. </w:t>
      </w:r>
      <w:r w:rsidR="00CC0671">
        <w:rPr>
          <w:sz w:val="24"/>
          <w:szCs w:val="24"/>
        </w:rPr>
        <w:t>Para lograr aquello, es necesario</w:t>
      </w:r>
      <w:r w:rsidR="006C7A58">
        <w:rPr>
          <w:sz w:val="24"/>
          <w:szCs w:val="24"/>
        </w:rPr>
        <w:t xml:space="preserve"> tener presente un cambio de paradigma en la manera de enfrentar la problemática de la adopción en Chile, </w:t>
      </w:r>
      <w:r w:rsidR="00047528">
        <w:rPr>
          <w:sz w:val="24"/>
          <w:szCs w:val="24"/>
        </w:rPr>
        <w:t>pasando de una concepción centrada en las personas que desean adoptar, hacia una mirada en que la prioridad sea el potenc</w:t>
      </w:r>
      <w:r w:rsidR="00CC0671">
        <w:rPr>
          <w:sz w:val="24"/>
          <w:szCs w:val="24"/>
        </w:rPr>
        <w:t>ial niño adoptado. En este escenario</w:t>
      </w:r>
      <w:r w:rsidR="00047528">
        <w:rPr>
          <w:sz w:val="24"/>
          <w:szCs w:val="24"/>
        </w:rPr>
        <w:t xml:space="preserve">, se pretende llevar a cabo las siguientes acciones: </w:t>
      </w:r>
    </w:p>
    <w:p w:rsidR="006C7A58" w:rsidRDefault="00047528">
      <w:pPr>
        <w:pStyle w:val="LO-normal"/>
        <w:spacing w:line="360" w:lineRule="auto"/>
        <w:jc w:val="both"/>
        <w:rPr>
          <w:sz w:val="24"/>
          <w:szCs w:val="24"/>
        </w:rPr>
      </w:pPr>
      <w:r>
        <w:rPr>
          <w:sz w:val="24"/>
          <w:szCs w:val="24"/>
        </w:rPr>
        <w:t xml:space="preserve">*  Reducir la carga burocrática y en consecuencia, temporal del proceso de adopción, sin que esto implique disminuir la calidad del mismo. </w:t>
      </w:r>
    </w:p>
    <w:p w:rsidR="003E78E4" w:rsidRDefault="003E78E4">
      <w:pPr>
        <w:pStyle w:val="LO-normal"/>
        <w:spacing w:line="360" w:lineRule="auto"/>
        <w:jc w:val="both"/>
        <w:rPr>
          <w:sz w:val="24"/>
          <w:szCs w:val="24"/>
        </w:rPr>
      </w:pPr>
      <w:r>
        <w:rPr>
          <w:sz w:val="24"/>
          <w:szCs w:val="24"/>
        </w:rPr>
        <w:t>* Que las familias guardadoras de los niños en calidad de adopción, tengan prioridad por sobre el resto de los postulante</w:t>
      </w:r>
      <w:r w:rsidR="00A42433">
        <w:rPr>
          <w:sz w:val="24"/>
          <w:szCs w:val="24"/>
        </w:rPr>
        <w:t>s, puesto que han generado un ví</w:t>
      </w:r>
      <w:r>
        <w:rPr>
          <w:sz w:val="24"/>
          <w:szCs w:val="24"/>
        </w:rPr>
        <w:t xml:space="preserve">nculo emocional y </w:t>
      </w:r>
      <w:r w:rsidR="00CC0671">
        <w:rPr>
          <w:sz w:val="24"/>
          <w:szCs w:val="24"/>
        </w:rPr>
        <w:t>afectivo consustancial para el ó</w:t>
      </w:r>
      <w:r>
        <w:rPr>
          <w:sz w:val="24"/>
          <w:szCs w:val="24"/>
        </w:rPr>
        <w:t xml:space="preserve">ptimo desarrollo del infante. </w:t>
      </w:r>
    </w:p>
    <w:p w:rsidR="000D05B6" w:rsidRDefault="003E78E4">
      <w:pPr>
        <w:pStyle w:val="LO-normal"/>
        <w:spacing w:line="360" w:lineRule="auto"/>
        <w:jc w:val="both"/>
        <w:rPr>
          <w:sz w:val="24"/>
          <w:szCs w:val="24"/>
        </w:rPr>
      </w:pPr>
      <w:r>
        <w:rPr>
          <w:sz w:val="24"/>
          <w:szCs w:val="24"/>
        </w:rPr>
        <w:t xml:space="preserve">* Como es el Estado de Chile el que debe garantizar el resguardo de los Derechos del Niño, este debiese cubrir los gastos asociados al proceso de adopción. Lo anterior, puesto que en la actualidad la situación difiere de aquello, dado que son las familias en su calidad de postulantes al proceso de adopción, las que se hacen cargo de este </w:t>
      </w:r>
      <w:r w:rsidR="00CC0671">
        <w:rPr>
          <w:sz w:val="24"/>
          <w:szCs w:val="24"/>
        </w:rPr>
        <w:t xml:space="preserve">costoso </w:t>
      </w:r>
      <w:r>
        <w:rPr>
          <w:sz w:val="24"/>
          <w:szCs w:val="24"/>
        </w:rPr>
        <w:t xml:space="preserve">financiamiento. </w:t>
      </w:r>
      <w:r w:rsidR="00FC2FA4">
        <w:rPr>
          <w:sz w:val="24"/>
          <w:szCs w:val="24"/>
        </w:rPr>
        <w:t>Además, y considerando la misma lógica ya descrita, el Estado de Chile debiese subsidiar a aquell</w:t>
      </w:r>
      <w:r w:rsidR="00CC0671">
        <w:rPr>
          <w:sz w:val="24"/>
          <w:szCs w:val="24"/>
        </w:rPr>
        <w:t>as familias</w:t>
      </w:r>
      <w:r w:rsidR="00FC2FA4">
        <w:rPr>
          <w:sz w:val="24"/>
          <w:szCs w:val="24"/>
        </w:rPr>
        <w:t xml:space="preserve"> que en un acto genuino de amor al prójimo, han optado hacerse cargo de niños con necesidades especiales. </w:t>
      </w:r>
    </w:p>
    <w:p w:rsidR="00A42B1F" w:rsidRDefault="00A42B1F" w:rsidP="003E78E4">
      <w:pPr>
        <w:pStyle w:val="LO-normal"/>
        <w:spacing w:line="360" w:lineRule="auto"/>
        <w:jc w:val="both"/>
        <w:rPr>
          <w:sz w:val="24"/>
          <w:szCs w:val="24"/>
        </w:rPr>
      </w:pPr>
    </w:p>
    <w:p w:rsidR="00A42B1F" w:rsidRDefault="00A42B1F" w:rsidP="003E78E4">
      <w:pPr>
        <w:pStyle w:val="LO-normal"/>
        <w:spacing w:line="360" w:lineRule="auto"/>
        <w:jc w:val="both"/>
        <w:rPr>
          <w:sz w:val="24"/>
          <w:szCs w:val="24"/>
        </w:rPr>
      </w:pPr>
    </w:p>
    <w:p w:rsidR="00A42B1F" w:rsidRDefault="00A42B1F" w:rsidP="003E78E4">
      <w:pPr>
        <w:pStyle w:val="LO-normal"/>
        <w:spacing w:line="360" w:lineRule="auto"/>
        <w:jc w:val="both"/>
        <w:rPr>
          <w:sz w:val="24"/>
          <w:szCs w:val="24"/>
        </w:rPr>
      </w:pPr>
    </w:p>
    <w:p w:rsidR="00426D5F" w:rsidRDefault="003E78E4">
      <w:pPr>
        <w:pStyle w:val="LO-normal"/>
        <w:spacing w:line="360" w:lineRule="auto"/>
        <w:jc w:val="both"/>
        <w:rPr>
          <w:sz w:val="24"/>
          <w:szCs w:val="24"/>
        </w:rPr>
      </w:pPr>
      <w:r w:rsidRPr="00A42B1F">
        <w:rPr>
          <w:sz w:val="24"/>
          <w:szCs w:val="24"/>
        </w:rPr>
        <w:t xml:space="preserve">* </w:t>
      </w:r>
      <w:r w:rsidR="00A42B1F" w:rsidRPr="00A42B1F">
        <w:rPr>
          <w:sz w:val="24"/>
          <w:szCs w:val="24"/>
        </w:rPr>
        <w:t>Finalmente, h</w:t>
      </w:r>
      <w:r w:rsidRPr="00A42B1F">
        <w:rPr>
          <w:sz w:val="24"/>
          <w:szCs w:val="24"/>
        </w:rPr>
        <w:t xml:space="preserve">aciendo eco de una sociedad cada vez más diversa, en la que la construcción de la familia no requiere necesariamente la institución del matrimonio, se propone igualar las oportunidades de adopción a todos los tipos de familia, puesto que hasta la fecha </w:t>
      </w:r>
      <w:r w:rsidR="00E724AC" w:rsidRPr="00A42B1F">
        <w:rPr>
          <w:sz w:val="24"/>
          <w:szCs w:val="24"/>
        </w:rPr>
        <w:t>tienen prioridad los matrimonios chilenos y extranjeros, en desmedro</w:t>
      </w:r>
      <w:r w:rsidR="00A42B1F">
        <w:rPr>
          <w:sz w:val="24"/>
          <w:szCs w:val="24"/>
        </w:rPr>
        <w:t xml:space="preserve"> de parejas convivientes estables, divorciados, viudos y solteros. </w:t>
      </w:r>
    </w:p>
    <w:p w:rsidR="00D57643" w:rsidRPr="00D57643" w:rsidRDefault="00D57643">
      <w:pPr>
        <w:pStyle w:val="LO-normal"/>
        <w:spacing w:line="360" w:lineRule="auto"/>
        <w:jc w:val="both"/>
        <w:rPr>
          <w:sz w:val="24"/>
          <w:szCs w:val="24"/>
        </w:rPr>
      </w:pPr>
    </w:p>
    <w:p w:rsidR="00426D5F" w:rsidRDefault="00426D5F">
      <w:pPr>
        <w:pStyle w:val="LO-normal"/>
        <w:spacing w:line="360" w:lineRule="auto"/>
        <w:jc w:val="both"/>
      </w:pPr>
    </w:p>
    <w:p w:rsidR="00426D5F" w:rsidRDefault="00D57643" w:rsidP="00D57643">
      <w:pPr>
        <w:pStyle w:val="LO-normal"/>
        <w:spacing w:line="360" w:lineRule="auto"/>
        <w:jc w:val="center"/>
      </w:pPr>
      <w:r w:rsidRPr="00D75665">
        <w:rPr>
          <w:noProof/>
        </w:rPr>
        <w:drawing>
          <wp:inline distT="0" distB="0" distL="0" distR="0">
            <wp:extent cx="1952625" cy="204787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lum contrast="10000"/>
                    </a:blip>
                    <a:srcRect/>
                    <a:stretch>
                      <a:fillRect/>
                    </a:stretch>
                  </pic:blipFill>
                  <pic:spPr bwMode="auto">
                    <a:xfrm>
                      <a:off x="0" y="0"/>
                      <a:ext cx="1952625" cy="2047875"/>
                    </a:xfrm>
                    <a:prstGeom prst="rect">
                      <a:avLst/>
                    </a:prstGeom>
                    <a:noFill/>
                    <a:ln w="9525">
                      <a:noFill/>
                      <a:miter lim="800000"/>
                      <a:headEnd/>
                      <a:tailEnd/>
                    </a:ln>
                  </pic:spPr>
                </pic:pic>
              </a:graphicData>
            </a:graphic>
          </wp:inline>
        </w:drawing>
      </w:r>
    </w:p>
    <w:p w:rsidR="00426D5F" w:rsidRDefault="00D57643" w:rsidP="00D57643">
      <w:pPr>
        <w:pStyle w:val="LO-normal"/>
        <w:spacing w:line="360" w:lineRule="auto"/>
        <w:jc w:val="center"/>
      </w:pPr>
      <w:r>
        <w:t>Karol Cariola Oliva</w:t>
      </w:r>
    </w:p>
    <w:p w:rsidR="00D57643" w:rsidRDefault="00D57643" w:rsidP="00D57643">
      <w:pPr>
        <w:pStyle w:val="LO-normal"/>
        <w:spacing w:line="360" w:lineRule="auto"/>
        <w:jc w:val="center"/>
      </w:pPr>
      <w:r>
        <w:t>Diputada de la República</w:t>
      </w:r>
    </w:p>
    <w:p w:rsidR="00CC0671" w:rsidRDefault="00CC0671">
      <w:pPr>
        <w:pStyle w:val="LO-normal"/>
        <w:spacing w:line="360" w:lineRule="auto"/>
      </w:pPr>
    </w:p>
    <w:p w:rsidR="00426D5F" w:rsidRDefault="00426D5F">
      <w:pPr>
        <w:pStyle w:val="LO-normal"/>
        <w:spacing w:line="360" w:lineRule="auto"/>
      </w:pPr>
    </w:p>
    <w:p w:rsidR="00426D5F" w:rsidRDefault="003F4942" w:rsidP="00F60C47">
      <w:pPr>
        <w:pStyle w:val="LO-normal"/>
        <w:spacing w:line="360" w:lineRule="auto"/>
        <w:jc w:val="center"/>
      </w:pPr>
      <w:r>
        <w:rPr>
          <w:sz w:val="24"/>
          <w:szCs w:val="24"/>
        </w:rPr>
        <w:t xml:space="preserve">Ciudad: </w:t>
      </w:r>
      <w:r w:rsidR="00D57643">
        <w:rPr>
          <w:sz w:val="24"/>
          <w:szCs w:val="24"/>
        </w:rPr>
        <w:t xml:space="preserve">Santiago </w:t>
      </w:r>
      <w:r>
        <w:rPr>
          <w:sz w:val="24"/>
          <w:szCs w:val="24"/>
        </w:rPr>
        <w:t xml:space="preserve">Fecha: </w:t>
      </w:r>
      <w:r w:rsidR="00D57643">
        <w:rPr>
          <w:sz w:val="24"/>
          <w:szCs w:val="24"/>
        </w:rPr>
        <w:t>21</w:t>
      </w:r>
      <w:r>
        <w:rPr>
          <w:sz w:val="24"/>
          <w:szCs w:val="24"/>
        </w:rPr>
        <w:t xml:space="preserve"> / </w:t>
      </w:r>
      <w:r w:rsidR="00D57643">
        <w:rPr>
          <w:sz w:val="24"/>
          <w:szCs w:val="24"/>
        </w:rPr>
        <w:t>06</w:t>
      </w:r>
      <w:r>
        <w:rPr>
          <w:sz w:val="24"/>
          <w:szCs w:val="24"/>
        </w:rPr>
        <w:t xml:space="preserve"> /</w:t>
      </w:r>
      <w:r w:rsidR="00D57643">
        <w:rPr>
          <w:sz w:val="24"/>
          <w:szCs w:val="24"/>
        </w:rPr>
        <w:t>2017</w:t>
      </w:r>
      <w:bookmarkStart w:id="0" w:name="_GoBack"/>
      <w:bookmarkEnd w:id="0"/>
    </w:p>
    <w:sectPr w:rsidR="00426D5F" w:rsidSect="004A708C">
      <w:headerReference w:type="default" r:id="rId8"/>
      <w:pgSz w:w="12240" w:h="15840"/>
      <w:pgMar w:top="1417" w:right="1701" w:bottom="1417" w:left="1701" w:header="0" w:footer="0"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949" w:rsidRDefault="00CC0949" w:rsidP="00CC0671">
      <w:pPr>
        <w:spacing w:after="0" w:line="240" w:lineRule="auto"/>
      </w:pPr>
      <w:r>
        <w:separator/>
      </w:r>
    </w:p>
  </w:endnote>
  <w:endnote w:type="continuationSeparator" w:id="0">
    <w:p w:rsidR="00CC0949" w:rsidRDefault="00CC0949" w:rsidP="00CC0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949" w:rsidRDefault="00CC0949" w:rsidP="00CC0671">
      <w:pPr>
        <w:spacing w:after="0" w:line="240" w:lineRule="auto"/>
      </w:pPr>
      <w:r>
        <w:separator/>
      </w:r>
    </w:p>
  </w:footnote>
  <w:footnote w:type="continuationSeparator" w:id="0">
    <w:p w:rsidR="00CC0949" w:rsidRDefault="00CC0949" w:rsidP="00CC0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71" w:rsidRDefault="00CC0671">
    <w:pPr>
      <w:pStyle w:val="Encabezado"/>
    </w:pPr>
  </w:p>
  <w:p w:rsidR="00CC0671" w:rsidRDefault="00CC0671">
    <w:pPr>
      <w:pStyle w:val="Encabezado"/>
    </w:pPr>
  </w:p>
  <w:p w:rsidR="00CC0671" w:rsidRDefault="00CC0671" w:rsidP="00CC0671">
    <w:pPr>
      <w:pStyle w:val="LO-normal"/>
      <w:spacing w:after="120" w:line="240" w:lineRule="auto"/>
      <w:jc w:val="both"/>
      <w:rPr>
        <w:b/>
      </w:rPr>
    </w:pPr>
    <w:r>
      <w:rPr>
        <w:b/>
        <w:noProof/>
      </w:rPr>
      <w:drawing>
        <wp:anchor distT="114300" distB="114300" distL="114300" distR="114300" simplePos="0" relativeHeight="251659264" behindDoc="0" locked="0" layoutInCell="1" allowOverlap="1">
          <wp:simplePos x="0" y="0"/>
          <wp:positionH relativeFrom="margin">
            <wp:posOffset>-118110</wp:posOffset>
          </wp:positionH>
          <wp:positionV relativeFrom="paragraph">
            <wp:posOffset>87630</wp:posOffset>
          </wp:positionV>
          <wp:extent cx="762000" cy="733425"/>
          <wp:effectExtent l="19050" t="0" r="0" b="0"/>
          <wp:wrapSquare wrapText="bothSides"/>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2.png"/>
                  <pic:cNvPicPr>
                    <a:picLocks noChangeAspect="1" noChangeArrowheads="1"/>
                  </pic:cNvPicPr>
                </pic:nvPicPr>
                <pic:blipFill>
                  <a:blip r:embed="rId1" cstate="print"/>
                  <a:stretch>
                    <a:fillRect/>
                  </a:stretch>
                </pic:blipFill>
                <pic:spPr bwMode="auto">
                  <a:xfrm>
                    <a:off x="0" y="0"/>
                    <a:ext cx="762000" cy="733425"/>
                  </a:xfrm>
                  <a:prstGeom prst="rect">
                    <a:avLst/>
                  </a:prstGeom>
                </pic:spPr>
              </pic:pic>
            </a:graphicData>
          </a:graphic>
        </wp:anchor>
      </w:drawing>
    </w:r>
  </w:p>
  <w:p w:rsidR="00CC0671" w:rsidRDefault="00CC0671" w:rsidP="00CC0671">
    <w:pPr>
      <w:pStyle w:val="LO-normal"/>
      <w:spacing w:after="120" w:line="240" w:lineRule="auto"/>
      <w:jc w:val="both"/>
    </w:pPr>
    <w:r>
      <w:rPr>
        <w:b/>
      </w:rPr>
      <w:t xml:space="preserve">                       Colegio </w:t>
    </w:r>
    <w:proofErr w:type="gramStart"/>
    <w:r>
      <w:rPr>
        <w:b/>
      </w:rPr>
      <w:t>Metodista</w:t>
    </w:r>
    <w:proofErr w:type="gramEnd"/>
    <w:r>
      <w:rPr>
        <w:b/>
      </w:rPr>
      <w:t xml:space="preserve"> – Temuco</w:t>
    </w:r>
  </w:p>
  <w:p w:rsidR="00CC0671" w:rsidRDefault="00CC0671" w:rsidP="00CC0671">
    <w:pPr>
      <w:pStyle w:val="LO-normal"/>
      <w:spacing w:after="120" w:line="240" w:lineRule="auto"/>
      <w:jc w:val="both"/>
    </w:pPr>
    <w:r>
      <w:rPr>
        <w:b/>
      </w:rPr>
      <w:tab/>
      <w:t xml:space="preserve">        Equipo Atenienses- DELIBERA 2017  </w:t>
    </w:r>
  </w:p>
  <w:p w:rsidR="00CC0671" w:rsidRDefault="00CC067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426D5F"/>
    <w:rsid w:val="00047528"/>
    <w:rsid w:val="000C585B"/>
    <w:rsid w:val="000D05B6"/>
    <w:rsid w:val="001B12FE"/>
    <w:rsid w:val="001C23C5"/>
    <w:rsid w:val="001E1678"/>
    <w:rsid w:val="00300B95"/>
    <w:rsid w:val="00381231"/>
    <w:rsid w:val="003E25F8"/>
    <w:rsid w:val="003E78E4"/>
    <w:rsid w:val="003F4942"/>
    <w:rsid w:val="00426D5F"/>
    <w:rsid w:val="0043197A"/>
    <w:rsid w:val="004A708C"/>
    <w:rsid w:val="00552586"/>
    <w:rsid w:val="005A50F5"/>
    <w:rsid w:val="005D7D95"/>
    <w:rsid w:val="005F1053"/>
    <w:rsid w:val="005F266A"/>
    <w:rsid w:val="006C7A58"/>
    <w:rsid w:val="007110A7"/>
    <w:rsid w:val="00901DE3"/>
    <w:rsid w:val="00A42433"/>
    <w:rsid w:val="00A42B1F"/>
    <w:rsid w:val="00AB1B75"/>
    <w:rsid w:val="00B718B1"/>
    <w:rsid w:val="00CC0671"/>
    <w:rsid w:val="00CC0949"/>
    <w:rsid w:val="00CE7F47"/>
    <w:rsid w:val="00D13C64"/>
    <w:rsid w:val="00D57643"/>
    <w:rsid w:val="00D83631"/>
    <w:rsid w:val="00DB13CF"/>
    <w:rsid w:val="00E724AC"/>
    <w:rsid w:val="00EC5192"/>
    <w:rsid w:val="00F36A29"/>
    <w:rsid w:val="00F378FA"/>
    <w:rsid w:val="00F60C47"/>
    <w:rsid w:val="00FA5251"/>
    <w:rsid w:val="00FC2FA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92"/>
    <w:pPr>
      <w:spacing w:after="200"/>
    </w:pPr>
  </w:style>
  <w:style w:type="paragraph" w:styleId="Ttulo1">
    <w:name w:val="heading 1"/>
    <w:qFormat/>
    <w:rsid w:val="00332AC5"/>
    <w:pPr>
      <w:keepNext/>
      <w:keepLines/>
      <w:widowControl w:val="0"/>
      <w:spacing w:before="480" w:after="120"/>
      <w:contextualSpacing/>
      <w:outlineLvl w:val="0"/>
    </w:pPr>
    <w:rPr>
      <w:b/>
      <w:sz w:val="48"/>
      <w:szCs w:val="48"/>
    </w:rPr>
  </w:style>
  <w:style w:type="paragraph" w:styleId="Ttulo2">
    <w:name w:val="heading 2"/>
    <w:qFormat/>
    <w:rsid w:val="00332AC5"/>
    <w:pPr>
      <w:keepNext/>
      <w:keepLines/>
      <w:widowControl w:val="0"/>
      <w:spacing w:before="360" w:after="80"/>
      <w:contextualSpacing/>
      <w:outlineLvl w:val="1"/>
    </w:pPr>
    <w:rPr>
      <w:b/>
      <w:sz w:val="36"/>
      <w:szCs w:val="36"/>
    </w:rPr>
  </w:style>
  <w:style w:type="paragraph" w:styleId="Ttulo3">
    <w:name w:val="heading 3"/>
    <w:qFormat/>
    <w:rsid w:val="00332AC5"/>
    <w:pPr>
      <w:keepNext/>
      <w:keepLines/>
      <w:widowControl w:val="0"/>
      <w:spacing w:before="280" w:after="80"/>
      <w:contextualSpacing/>
      <w:outlineLvl w:val="2"/>
    </w:pPr>
    <w:rPr>
      <w:b/>
      <w:sz w:val="28"/>
      <w:szCs w:val="28"/>
    </w:rPr>
  </w:style>
  <w:style w:type="paragraph" w:styleId="Ttulo4">
    <w:name w:val="heading 4"/>
    <w:qFormat/>
    <w:rsid w:val="00332AC5"/>
    <w:pPr>
      <w:keepNext/>
      <w:keepLines/>
      <w:widowControl w:val="0"/>
      <w:spacing w:before="240" w:after="40"/>
      <w:contextualSpacing/>
      <w:outlineLvl w:val="3"/>
    </w:pPr>
    <w:rPr>
      <w:b/>
      <w:sz w:val="24"/>
      <w:szCs w:val="24"/>
    </w:rPr>
  </w:style>
  <w:style w:type="paragraph" w:styleId="Ttulo5">
    <w:name w:val="heading 5"/>
    <w:qFormat/>
    <w:rsid w:val="00332AC5"/>
    <w:pPr>
      <w:keepNext/>
      <w:keepLines/>
      <w:widowControl w:val="0"/>
      <w:spacing w:before="220" w:after="40"/>
      <w:contextualSpacing/>
      <w:outlineLvl w:val="4"/>
    </w:pPr>
    <w:rPr>
      <w:b/>
    </w:rPr>
  </w:style>
  <w:style w:type="paragraph" w:styleId="Ttulo6">
    <w:name w:val="heading 6"/>
    <w:qFormat/>
    <w:rsid w:val="00332AC5"/>
    <w:pPr>
      <w:keepNext/>
      <w:keepLines/>
      <w:widowControl w:val="0"/>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qFormat/>
    <w:rsid w:val="004A708C"/>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4A708C"/>
    <w:pPr>
      <w:spacing w:after="140" w:line="288" w:lineRule="auto"/>
    </w:pPr>
  </w:style>
  <w:style w:type="paragraph" w:styleId="Lista">
    <w:name w:val="List"/>
    <w:basedOn w:val="TextBody"/>
    <w:rsid w:val="004A708C"/>
    <w:rPr>
      <w:rFonts w:cs="Arial"/>
    </w:rPr>
  </w:style>
  <w:style w:type="paragraph" w:styleId="Epgrafe">
    <w:name w:val="caption"/>
    <w:basedOn w:val="Normal"/>
    <w:qFormat/>
    <w:rsid w:val="004A708C"/>
    <w:pPr>
      <w:suppressLineNumbers/>
      <w:spacing w:before="120" w:after="120"/>
    </w:pPr>
    <w:rPr>
      <w:rFonts w:cs="Arial"/>
      <w:i/>
      <w:iCs/>
      <w:sz w:val="24"/>
      <w:szCs w:val="24"/>
    </w:rPr>
  </w:style>
  <w:style w:type="paragraph" w:customStyle="1" w:styleId="Index">
    <w:name w:val="Index"/>
    <w:basedOn w:val="Normal"/>
    <w:qFormat/>
    <w:rsid w:val="004A708C"/>
    <w:pPr>
      <w:suppressLineNumbers/>
    </w:pPr>
    <w:rPr>
      <w:rFonts w:cs="Arial"/>
    </w:rPr>
  </w:style>
  <w:style w:type="paragraph" w:customStyle="1" w:styleId="LO-normal">
    <w:name w:val="LO-normal"/>
    <w:qFormat/>
    <w:rsid w:val="00332AC5"/>
    <w:pPr>
      <w:spacing w:after="200"/>
    </w:pPr>
  </w:style>
  <w:style w:type="paragraph" w:styleId="Ttulo">
    <w:name w:val="Title"/>
    <w:basedOn w:val="LO-normal"/>
    <w:qFormat/>
    <w:rsid w:val="00332AC5"/>
    <w:pPr>
      <w:keepNext/>
      <w:keepLines/>
      <w:spacing w:before="480" w:after="120"/>
      <w:contextualSpacing/>
    </w:pPr>
    <w:rPr>
      <w:b/>
      <w:sz w:val="72"/>
      <w:szCs w:val="72"/>
    </w:rPr>
  </w:style>
  <w:style w:type="paragraph" w:styleId="Subttulo">
    <w:name w:val="Subtitle"/>
    <w:basedOn w:val="LO-normal"/>
    <w:qFormat/>
    <w:rsid w:val="00332AC5"/>
    <w:pPr>
      <w:keepNext/>
      <w:keepLines/>
      <w:spacing w:before="360" w:after="80"/>
      <w:contextualSpacing/>
    </w:pPr>
    <w:rPr>
      <w:rFonts w:ascii="Georgia" w:eastAsia="Georgia" w:hAnsi="Georgia" w:cs="Georgia"/>
      <w:i/>
      <w:color w:val="666666"/>
      <w:sz w:val="48"/>
      <w:szCs w:val="48"/>
    </w:rPr>
  </w:style>
  <w:style w:type="table" w:customStyle="1" w:styleId="TableNormal">
    <w:name w:val="Table Normal"/>
    <w:rsid w:val="00332AC5"/>
    <w:tblPr>
      <w:tblCellMar>
        <w:top w:w="0" w:type="dxa"/>
        <w:left w:w="0" w:type="dxa"/>
        <w:bottom w:w="0" w:type="dxa"/>
        <w:right w:w="0" w:type="dxa"/>
      </w:tblCellMar>
    </w:tblPr>
  </w:style>
  <w:style w:type="character" w:customStyle="1" w:styleId="apple-converted-space">
    <w:name w:val="apple-converted-space"/>
    <w:basedOn w:val="Fuentedeprrafopredeter"/>
    <w:rsid w:val="00CE7F47"/>
  </w:style>
  <w:style w:type="character" w:styleId="Hipervnculo">
    <w:name w:val="Hyperlink"/>
    <w:basedOn w:val="Fuentedeprrafopredeter"/>
    <w:uiPriority w:val="99"/>
    <w:semiHidden/>
    <w:unhideWhenUsed/>
    <w:rsid w:val="00CE7F47"/>
    <w:rPr>
      <w:color w:val="0000FF"/>
      <w:u w:val="single"/>
    </w:rPr>
  </w:style>
  <w:style w:type="paragraph" w:styleId="Encabezado">
    <w:name w:val="header"/>
    <w:basedOn w:val="Normal"/>
    <w:link w:val="EncabezadoCar"/>
    <w:uiPriority w:val="99"/>
    <w:semiHidden/>
    <w:unhideWhenUsed/>
    <w:rsid w:val="00CC06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C0671"/>
  </w:style>
  <w:style w:type="paragraph" w:styleId="Piedepgina">
    <w:name w:val="footer"/>
    <w:basedOn w:val="Normal"/>
    <w:link w:val="PiedepginaCar"/>
    <w:uiPriority w:val="99"/>
    <w:semiHidden/>
    <w:unhideWhenUsed/>
    <w:rsid w:val="00CC06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C067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Fuentes</dc:creator>
  <cp:lastModifiedBy>Lauraf</cp:lastModifiedBy>
  <cp:revision>2</cp:revision>
  <dcterms:created xsi:type="dcterms:W3CDTF">2017-06-21T20:44:00Z</dcterms:created>
  <dcterms:modified xsi:type="dcterms:W3CDTF">2017-06-21T20:44:00Z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