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EA24CA" w:rsidP="006C75AE">
      <w:pPr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                                                                                                              </w:t>
      </w:r>
      <w:r w:rsidRPr="00EA24CA">
        <w:rPr>
          <w:noProof/>
          <w:lang w:val="es-CL" w:eastAsia="es-CL"/>
        </w:rPr>
        <w:drawing>
          <wp:inline distT="0" distB="0" distL="0" distR="0">
            <wp:extent cx="786709" cy="895350"/>
            <wp:effectExtent l="0" t="0" r="0" b="0"/>
            <wp:docPr id="3" name="Imagen 3" descr="C:\Users\Historia\Desktop\logo li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ia\Desktop\logo lice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98" cy="91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Pr="00EA24CA" w:rsidRDefault="006C75AE" w:rsidP="003213F1">
      <w:pPr>
        <w:spacing w:line="276" w:lineRule="auto"/>
        <w:ind w:firstLine="708"/>
        <w:jc w:val="both"/>
        <w:rPr>
          <w:rFonts w:ascii="Arial" w:hAnsi="Arial" w:cs="Arial"/>
          <w:i/>
          <w:lang w:val="es-ES"/>
        </w:rPr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>versión del Torneo Delibera, organizado por la Biblioteca del Congreso Nacional,</w:t>
      </w:r>
      <w:r w:rsidR="003213F1">
        <w:rPr>
          <w:rFonts w:ascii="Arial" w:hAnsi="Arial" w:cs="Arial"/>
          <w:lang w:val="es-ES"/>
        </w:rPr>
        <w:t xml:space="preserve"> yo </w:t>
      </w:r>
      <w:r w:rsidR="003213F1">
        <w:rPr>
          <w:rFonts w:ascii="Arial" w:hAnsi="Arial" w:cs="Arial"/>
          <w:b/>
          <w:lang w:val="es-ES"/>
        </w:rPr>
        <w:t xml:space="preserve">Manuel José Ossandón Irarrázabal, Senador de la República, </w:t>
      </w:r>
      <w:r>
        <w:rPr>
          <w:rFonts w:ascii="Arial" w:hAnsi="Arial" w:cs="Arial"/>
          <w:lang w:val="es-ES"/>
        </w:rPr>
        <w:t>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</w:t>
      </w:r>
      <w:r w:rsidRPr="00EA24CA">
        <w:rPr>
          <w:rFonts w:ascii="Arial" w:hAnsi="Arial" w:cs="Arial"/>
          <w:b/>
          <w:lang w:val="es-ES"/>
        </w:rPr>
        <w:t>“</w:t>
      </w:r>
      <w:r w:rsidR="00D81624">
        <w:rPr>
          <w:rFonts w:ascii="Arial" w:hAnsi="Arial" w:cs="Arial"/>
          <w:b/>
          <w:lang w:val="es-ES"/>
        </w:rPr>
        <w:t xml:space="preserve"> Plan de reciclaje obligatorio en establecimientos subvencionados del pais</w:t>
      </w:r>
      <w:r w:rsidR="00EA24CA">
        <w:rPr>
          <w:rFonts w:ascii="Arial" w:hAnsi="Arial" w:cs="Arial"/>
          <w:lang w:val="es-ES"/>
        </w:rPr>
        <w:t xml:space="preserve">; </w:t>
      </w:r>
      <w:r w:rsidRPr="00CA1C8B">
        <w:rPr>
          <w:rFonts w:ascii="Arial" w:hAnsi="Arial" w:cs="Arial"/>
          <w:lang w:val="es-ES"/>
        </w:rPr>
        <w:t xml:space="preserve">” del </w:t>
      </w:r>
      <w:r>
        <w:rPr>
          <w:rFonts w:ascii="Arial" w:hAnsi="Arial" w:cs="Arial"/>
          <w:lang w:val="es-ES"/>
        </w:rPr>
        <w:t xml:space="preserve">Colegio </w:t>
      </w:r>
      <w:r w:rsidR="00EA24CA">
        <w:rPr>
          <w:rFonts w:ascii="Arial" w:hAnsi="Arial" w:cs="Arial"/>
          <w:lang w:val="es-ES"/>
        </w:rPr>
        <w:t>LUISA RABANAL PALMA</w:t>
      </w:r>
      <w:r w:rsidRPr="00CA1C8B">
        <w:rPr>
          <w:rFonts w:ascii="Arial" w:hAnsi="Arial" w:cs="Arial"/>
          <w:lang w:val="es-ES"/>
        </w:rPr>
        <w:t xml:space="preserve">, </w:t>
      </w:r>
      <w:r w:rsidR="0005561D">
        <w:rPr>
          <w:rFonts w:ascii="Arial" w:hAnsi="Arial" w:cs="Arial"/>
          <w:lang w:val="es-ES"/>
        </w:rPr>
        <w:t xml:space="preserve">CHILE CHICO, </w:t>
      </w:r>
      <w:r w:rsidRPr="00CA1C8B">
        <w:rPr>
          <w:rFonts w:ascii="Arial" w:hAnsi="Arial" w:cs="Arial"/>
          <w:lang w:val="es-ES"/>
        </w:rPr>
        <w:t xml:space="preserve">región </w:t>
      </w:r>
      <w:r>
        <w:rPr>
          <w:rFonts w:ascii="Arial" w:hAnsi="Arial" w:cs="Arial"/>
          <w:lang w:val="es-ES"/>
        </w:rPr>
        <w:t xml:space="preserve">de </w:t>
      </w:r>
      <w:r w:rsidR="00EA24CA">
        <w:rPr>
          <w:rFonts w:ascii="Arial" w:hAnsi="Arial" w:cs="Arial"/>
          <w:lang w:val="es-ES"/>
        </w:rPr>
        <w:t>AYSEN, la cual propone “</w:t>
      </w:r>
      <w:r w:rsidR="00EA24CA" w:rsidRPr="00EA24CA">
        <w:rPr>
          <w:rFonts w:ascii="Arial" w:hAnsi="Arial" w:cs="Arial"/>
          <w:i/>
          <w:lang w:val="es-ES"/>
        </w:rPr>
        <w:t xml:space="preserve">establecer en todos las escuelas y colegios del país un </w:t>
      </w:r>
      <w:r w:rsidR="00EA24CA" w:rsidRPr="007162B4">
        <w:rPr>
          <w:rFonts w:ascii="Arial" w:hAnsi="Arial" w:cs="Arial"/>
          <w:b/>
          <w:i/>
          <w:lang w:val="es-ES"/>
        </w:rPr>
        <w:t>plan de reciclaje escolar de carácter obligatorio</w:t>
      </w:r>
      <w:r w:rsidR="00EA24CA" w:rsidRPr="00EA24CA">
        <w:rPr>
          <w:rFonts w:ascii="Arial" w:hAnsi="Arial" w:cs="Arial"/>
          <w:i/>
          <w:lang w:val="es-ES"/>
        </w:rPr>
        <w:t>, que forme parte de los planes operativos de cada establecimientos y se incorpore en los planes de mejoramientos educativos</w:t>
      </w:r>
      <w:r w:rsidR="0005561D">
        <w:rPr>
          <w:rFonts w:ascii="Arial" w:hAnsi="Arial" w:cs="Arial"/>
          <w:i/>
          <w:lang w:val="es-ES"/>
        </w:rPr>
        <w:t xml:space="preserve">, el cual  debe al menos establecer </w:t>
      </w:r>
      <w:r w:rsidR="0005561D" w:rsidRPr="00EA24CA">
        <w:rPr>
          <w:rFonts w:ascii="Arial" w:hAnsi="Arial" w:cs="Arial"/>
          <w:i/>
          <w:lang w:val="es-ES"/>
        </w:rPr>
        <w:t>cómo</w:t>
      </w:r>
      <w:r w:rsidR="00EA24CA" w:rsidRPr="00EA24CA">
        <w:rPr>
          <w:rFonts w:ascii="Arial" w:hAnsi="Arial" w:cs="Arial"/>
          <w:i/>
          <w:lang w:val="es-ES"/>
        </w:rPr>
        <w:t xml:space="preserve"> obligación básica</w:t>
      </w:r>
      <w:r w:rsidR="007162B4">
        <w:rPr>
          <w:rFonts w:ascii="Arial" w:hAnsi="Arial" w:cs="Arial"/>
          <w:i/>
          <w:lang w:val="es-ES"/>
        </w:rPr>
        <w:t>,</w:t>
      </w:r>
      <w:r w:rsidR="0005561D">
        <w:rPr>
          <w:rFonts w:ascii="Arial" w:hAnsi="Arial" w:cs="Arial"/>
          <w:i/>
          <w:lang w:val="es-ES"/>
        </w:rPr>
        <w:t xml:space="preserve"> la existencia </w:t>
      </w:r>
      <w:r w:rsidR="00EA24CA" w:rsidRPr="00EA24CA">
        <w:rPr>
          <w:rFonts w:ascii="Arial" w:hAnsi="Arial" w:cs="Arial"/>
          <w:i/>
          <w:lang w:val="es-ES"/>
        </w:rPr>
        <w:t xml:space="preserve"> de un punto limpio al interior del establecimiento, un protocolo de reciclaje de las unidades de multicopiado que tienen las escuelas y liceos y una política de acciones anuales que incentiven el reciclaje y el cuidado del medio ambiente en los establecimientos educacionales.” </w:t>
      </w:r>
    </w:p>
    <w:p w:rsidR="006C75AE" w:rsidRDefault="006C75AE" w:rsidP="006C75AE"/>
    <w:p w:rsidR="006C75AE" w:rsidRDefault="006C75AE" w:rsidP="006C75AE"/>
    <w:p w:rsidR="006C75AE" w:rsidRDefault="003213F1" w:rsidP="003213F1">
      <w:pPr>
        <w:ind w:left="708" w:firstLine="708"/>
      </w:pPr>
      <w:r>
        <w:rPr>
          <w:noProof/>
          <w:lang w:val="es-CL" w:eastAsia="es-CL"/>
        </w:rPr>
        <w:drawing>
          <wp:inline distT="114300" distB="114300" distL="114300" distR="114300" wp14:anchorId="24392293" wp14:editId="3EF02A75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3F1" w:rsidRDefault="003213F1" w:rsidP="003213F1">
      <w:pPr>
        <w:ind w:left="708" w:firstLine="708"/>
        <w:rPr>
          <w:b/>
        </w:rPr>
      </w:pPr>
      <w:r>
        <w:tab/>
      </w:r>
      <w:r>
        <w:tab/>
      </w:r>
      <w:r>
        <w:rPr>
          <w:b/>
        </w:rPr>
        <w:t>Manuel José Ossandón I.</w:t>
      </w:r>
    </w:p>
    <w:p w:rsidR="003213F1" w:rsidRPr="003213F1" w:rsidRDefault="003213F1" w:rsidP="003213F1">
      <w:pPr>
        <w:ind w:left="708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Senador</w:t>
      </w:r>
    </w:p>
    <w:p w:rsidR="006C75AE" w:rsidRDefault="006C75AE" w:rsidP="006C75AE"/>
    <w:p w:rsidR="006C75AE" w:rsidRDefault="006C75AE" w:rsidP="003213F1"/>
    <w:p w:rsidR="006C75AE" w:rsidRDefault="006C75AE" w:rsidP="006C75AE">
      <w:pPr>
        <w:jc w:val="center"/>
      </w:pPr>
    </w:p>
    <w:p w:rsidR="006C75AE" w:rsidRDefault="006C75AE" w:rsidP="006C75AE"/>
    <w:p w:rsidR="00D81624" w:rsidRDefault="007162B4" w:rsidP="007162B4">
      <w:pPr>
        <w:ind w:left="4956" w:firstLine="708"/>
      </w:pPr>
      <w:r>
        <w:t xml:space="preserve">    </w:t>
      </w:r>
      <w:r w:rsidR="00D81624">
        <w:t xml:space="preserve">    </w:t>
      </w:r>
    </w:p>
    <w:p w:rsidR="00D81624" w:rsidRDefault="00D81624" w:rsidP="007162B4">
      <w:pPr>
        <w:ind w:left="4956" w:firstLine="708"/>
      </w:pPr>
    </w:p>
    <w:p w:rsidR="00D8163B" w:rsidRDefault="0052488B" w:rsidP="007162B4">
      <w:pPr>
        <w:ind w:left="4956" w:firstLine="708"/>
      </w:pPr>
      <w:r>
        <w:t xml:space="preserve">  Chile Chico </w:t>
      </w:r>
      <w:r w:rsidR="006C75AE">
        <w:t>,</w:t>
      </w:r>
      <w:r w:rsidR="00D81624">
        <w:t>7 de junio 2017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05561D"/>
    <w:rsid w:val="003213F1"/>
    <w:rsid w:val="0052488B"/>
    <w:rsid w:val="00611B1C"/>
    <w:rsid w:val="0067745C"/>
    <w:rsid w:val="006C75AE"/>
    <w:rsid w:val="007162B4"/>
    <w:rsid w:val="007E02EF"/>
    <w:rsid w:val="009F3E4F"/>
    <w:rsid w:val="00D81624"/>
    <w:rsid w:val="00D8163B"/>
    <w:rsid w:val="00EA24CA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698A2-5F3D-415F-909E-181FC604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3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3F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Victor Duran Ivanoff</cp:lastModifiedBy>
  <cp:revision>2</cp:revision>
  <dcterms:created xsi:type="dcterms:W3CDTF">2017-06-12T14:54:00Z</dcterms:created>
  <dcterms:modified xsi:type="dcterms:W3CDTF">2017-06-12T14:54:00Z</dcterms:modified>
</cp:coreProperties>
</file>