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B6" w:rsidRDefault="00155DB6">
      <w:pPr>
        <w:jc w:val="right"/>
        <w:rPr>
          <w:b/>
          <w:sz w:val="24"/>
          <w:szCs w:val="24"/>
        </w:rPr>
      </w:pPr>
    </w:p>
    <w:p w:rsidR="00C6480E" w:rsidRPr="00CA1C8B" w:rsidRDefault="00C6480E" w:rsidP="00C6480E">
      <w:pPr>
        <w:jc w:val="center"/>
        <w:rPr>
          <w:rFonts w:ascii="Helvetica" w:eastAsia="Times New Roman" w:hAnsi="Helvetica" w:cs="Times New Roman"/>
          <w:b/>
          <w:szCs w:val="20"/>
        </w:rPr>
      </w:pPr>
      <w:r w:rsidRPr="00CA1C8B">
        <w:rPr>
          <w:rFonts w:ascii="Helvetica" w:eastAsia="Times New Roman" w:hAnsi="Helvetica" w:cs="Times New Roman"/>
          <w:b/>
          <w:szCs w:val="20"/>
        </w:rPr>
        <w:t>CARTA DE</w:t>
      </w:r>
      <w:r>
        <w:rPr>
          <w:rFonts w:ascii="Helvetica" w:eastAsia="Times New Roman" w:hAnsi="Helvetica" w:cs="Times New Roman"/>
          <w:b/>
          <w:szCs w:val="20"/>
        </w:rPr>
        <w:t xml:space="preserve"> PATROCINIO TORNEO DELIBERA 2017</w:t>
      </w:r>
    </w:p>
    <w:p w:rsidR="00C6480E" w:rsidRDefault="00C6480E" w:rsidP="00C6480E">
      <w:pPr>
        <w:rPr>
          <w:lang w:val="es-ES"/>
        </w:rPr>
      </w:pPr>
    </w:p>
    <w:p w:rsidR="00C6480E" w:rsidRPr="00F16FD9" w:rsidRDefault="00C6480E" w:rsidP="00C6480E">
      <w:pPr>
        <w:jc w:val="center"/>
        <w:rPr>
          <w:sz w:val="32"/>
          <w:szCs w:val="32"/>
          <w:lang w:val="es-ES"/>
        </w:rPr>
      </w:pPr>
    </w:p>
    <w:p w:rsidR="00C6480E" w:rsidRDefault="00C6480E" w:rsidP="00C6480E">
      <w:pPr>
        <w:rPr>
          <w:lang w:val="es-ES"/>
        </w:rPr>
      </w:pPr>
    </w:p>
    <w:p w:rsidR="00C6480E" w:rsidRDefault="00C6480E" w:rsidP="00C6480E">
      <w:pPr>
        <w:rPr>
          <w:lang w:val="es-ES"/>
        </w:rPr>
      </w:pPr>
    </w:p>
    <w:p w:rsidR="00C6480E" w:rsidRDefault="00C6480E" w:rsidP="00C6480E">
      <w:pPr>
        <w:rPr>
          <w:lang w:val="es-ES"/>
        </w:rPr>
      </w:pPr>
    </w:p>
    <w:p w:rsidR="00C6480E" w:rsidRDefault="00C6480E" w:rsidP="00C6480E">
      <w:pPr>
        <w:rPr>
          <w:lang w:val="es-ES"/>
        </w:rPr>
      </w:pPr>
    </w:p>
    <w:p w:rsidR="00C6480E" w:rsidRPr="00C6480E" w:rsidRDefault="00C6480E" w:rsidP="00C6480E">
      <w:pPr>
        <w:spacing w:line="240" w:lineRule="auto"/>
        <w:ind w:firstLine="708"/>
        <w:jc w:val="both"/>
        <w:rPr>
          <w:rFonts w:asciiTheme="minorHAnsi" w:hAnsiTheme="minorHAnsi"/>
          <w:sz w:val="24"/>
          <w:szCs w:val="24"/>
          <w:lang w:val="es-ES"/>
        </w:rPr>
      </w:pPr>
      <w:r w:rsidRPr="00C6480E">
        <w:rPr>
          <w:rFonts w:asciiTheme="minorHAnsi" w:hAnsiTheme="minorHAnsi"/>
          <w:b/>
          <w:sz w:val="24"/>
          <w:szCs w:val="24"/>
          <w:lang w:val="es-ES"/>
        </w:rPr>
        <w:t>PATRICIO WALKER PRIETO</w:t>
      </w:r>
      <w:r w:rsidRPr="00C6480E">
        <w:rPr>
          <w:rFonts w:asciiTheme="minorHAnsi" w:hAnsiTheme="minorHAnsi"/>
          <w:sz w:val="24"/>
          <w:szCs w:val="24"/>
          <w:lang w:val="es-ES"/>
        </w:rPr>
        <w:t xml:space="preserve">,  Senador de la República, otorga patrocinio y apoyo a la Iniciativa Juvenil de </w:t>
      </w:r>
      <w:r w:rsidRPr="00C6480E">
        <w:rPr>
          <w:rFonts w:asciiTheme="minorHAnsi" w:hAnsiTheme="minorHAnsi" w:cs="Times New Roman"/>
          <w:b/>
          <w:color w:val="000000" w:themeColor="text1"/>
          <w:sz w:val="24"/>
          <w:szCs w:val="24"/>
          <w:lang w:val="es-ES"/>
        </w:rPr>
        <w:t>“</w:t>
      </w:r>
      <w:r w:rsidRPr="003C46DA">
        <w:rPr>
          <w:rFonts w:asciiTheme="minorHAnsi" w:hAnsiTheme="minorHAnsi"/>
          <w:b/>
          <w:sz w:val="24"/>
          <w:szCs w:val="24"/>
        </w:rPr>
        <w:t>Educación ciudadana para la población</w:t>
      </w:r>
      <w:r w:rsidRPr="00C6480E">
        <w:rPr>
          <w:rFonts w:asciiTheme="minorHAnsi" w:hAnsiTheme="minorHAnsi" w:cs="Times New Roman"/>
          <w:b/>
          <w:color w:val="000000" w:themeColor="text1"/>
          <w:sz w:val="24"/>
          <w:szCs w:val="24"/>
          <w:lang w:val="es-ES"/>
        </w:rPr>
        <w:t>”</w:t>
      </w:r>
      <w:r w:rsidRPr="00C6480E">
        <w:rPr>
          <w:rFonts w:asciiTheme="minorHAnsi" w:hAnsiTheme="minorHAnsi"/>
          <w:sz w:val="24"/>
          <w:szCs w:val="24"/>
          <w:lang w:val="es-ES"/>
        </w:rPr>
        <w:t>,</w:t>
      </w:r>
      <w:r w:rsidRPr="00C6480E">
        <w:rPr>
          <w:rFonts w:asciiTheme="minorHAnsi" w:hAnsiTheme="minorHAnsi"/>
          <w:b/>
          <w:sz w:val="24"/>
          <w:szCs w:val="24"/>
          <w:lang w:val="es-ES"/>
        </w:rPr>
        <w:t xml:space="preserve"> </w:t>
      </w:r>
      <w:r w:rsidRPr="00C6480E">
        <w:rPr>
          <w:rFonts w:asciiTheme="minorHAnsi" w:hAnsiTheme="minorHAnsi" w:cs="Times New Roman"/>
          <w:color w:val="000000" w:themeColor="text1"/>
          <w:sz w:val="24"/>
          <w:szCs w:val="24"/>
          <w:lang w:val="es-ES"/>
        </w:rPr>
        <w:t xml:space="preserve">la cual propone </w:t>
      </w:r>
      <w:r w:rsidRPr="00C6480E">
        <w:rPr>
          <w:rFonts w:asciiTheme="minorHAnsi" w:hAnsiTheme="minorHAnsi"/>
          <w:sz w:val="24"/>
          <w:szCs w:val="24"/>
        </w:rPr>
        <w:t>la creación de la ley EDUCACION CIUDADANA PARA TODOS, en la cual se propone destinar de carácter obligatorio un tiempo estimado en la televisión abierta de educación ciudadana para toda la población chilena, tomando en consideración que hoy en día nuestra democracia se ve afectada por la baja adhesión a la política desde un punto de vista de representatividad, donde la población no está conforme a la labor que cada organismo cumple, pero realmente está informada de las tareas y atribuciones que realiza cada integrante del estado, elegido popularmente, ante estas y otras preguntas, se genera nuestra iniciativa que no sólo se puede comenzar a educar en las escuelas como lo hará la Ley 20.911 promulgada el 28 de marzo del año  2016.</w:t>
      </w:r>
      <w:r w:rsidRPr="00C6480E">
        <w:rPr>
          <w:rFonts w:asciiTheme="minorHAnsi" w:hAnsiTheme="minorHAnsi"/>
          <w:sz w:val="24"/>
          <w:szCs w:val="24"/>
          <w:lang w:val="es-ES"/>
        </w:rPr>
        <w:t xml:space="preserve">,  propuesta presentada por el </w:t>
      </w:r>
      <w:r w:rsidRPr="00C6480E">
        <w:rPr>
          <w:rFonts w:asciiTheme="minorHAnsi" w:hAnsiTheme="minorHAnsi"/>
          <w:sz w:val="24"/>
          <w:szCs w:val="24"/>
        </w:rPr>
        <w:t>Liceo Bicentenario S.S. Juan Pablo Segundo, región de Tarapacá</w:t>
      </w:r>
      <w:r w:rsidRPr="00C6480E">
        <w:rPr>
          <w:rFonts w:asciiTheme="minorHAnsi" w:hAnsiTheme="minorHAnsi"/>
          <w:sz w:val="24"/>
          <w:szCs w:val="24"/>
          <w:lang w:val="es-ES"/>
        </w:rPr>
        <w:t>, en el marco de la 9ª Versión del Torneo Delibera, organizado por la Biblioteca del Congreso Nacional.</w:t>
      </w:r>
    </w:p>
    <w:p w:rsidR="00C6480E" w:rsidRPr="00C6480E" w:rsidRDefault="00C6480E" w:rsidP="00C6480E">
      <w:pPr>
        <w:spacing w:line="240" w:lineRule="auto"/>
        <w:ind w:firstLine="708"/>
        <w:jc w:val="both"/>
        <w:rPr>
          <w:rFonts w:asciiTheme="minorHAnsi" w:hAnsiTheme="minorHAnsi"/>
          <w:sz w:val="24"/>
          <w:szCs w:val="24"/>
          <w:lang w:val="es-ES"/>
        </w:rPr>
      </w:pPr>
    </w:p>
    <w:p w:rsidR="00C6480E" w:rsidRPr="00C6480E" w:rsidRDefault="00C6480E" w:rsidP="00C6480E">
      <w:pPr>
        <w:spacing w:line="240" w:lineRule="auto"/>
        <w:ind w:firstLine="708"/>
        <w:jc w:val="both"/>
        <w:rPr>
          <w:rFonts w:asciiTheme="minorHAnsi" w:hAnsiTheme="minorHAnsi"/>
          <w:sz w:val="24"/>
          <w:szCs w:val="24"/>
        </w:rPr>
      </w:pPr>
      <w:r w:rsidRPr="00C6480E">
        <w:rPr>
          <w:rFonts w:asciiTheme="minorHAnsi" w:hAnsiTheme="minorHAnsi"/>
          <w:sz w:val="24"/>
          <w:szCs w:val="24"/>
          <w:lang w:val="es-ES"/>
        </w:rPr>
        <w:t>Atentamente,</w:t>
      </w:r>
    </w:p>
    <w:p w:rsidR="00C6480E" w:rsidRPr="00431571" w:rsidRDefault="00C6480E" w:rsidP="00C6480E"/>
    <w:p w:rsidR="00C6480E" w:rsidRPr="00431571" w:rsidRDefault="00C6480E" w:rsidP="00C6480E"/>
    <w:p w:rsidR="00C6480E" w:rsidRPr="00431571" w:rsidRDefault="00C6480E" w:rsidP="00C6480E">
      <w:r>
        <w:rPr>
          <w:noProof/>
          <w:lang w:val="es-ES"/>
        </w:rPr>
        <w:t xml:space="preserve">                                                    </w:t>
      </w:r>
      <w:r>
        <w:rPr>
          <w:noProof/>
          <w:lang w:val="es-ES"/>
        </w:rPr>
        <w:drawing>
          <wp:inline distT="0" distB="0" distL="0" distR="0">
            <wp:extent cx="2261616" cy="1255776"/>
            <wp:effectExtent l="19050" t="0" r="5334" b="0"/>
            <wp:docPr id="3" name="0 Imagen" descr="Firma Sen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enador.JPG"/>
                    <pic:cNvPicPr/>
                  </pic:nvPicPr>
                  <pic:blipFill>
                    <a:blip r:embed="rId6"/>
                    <a:stretch>
                      <a:fillRect/>
                    </a:stretch>
                  </pic:blipFill>
                  <pic:spPr>
                    <a:xfrm>
                      <a:off x="0" y="0"/>
                      <a:ext cx="2261616" cy="1255776"/>
                    </a:xfrm>
                    <a:prstGeom prst="rect">
                      <a:avLst/>
                    </a:prstGeom>
                  </pic:spPr>
                </pic:pic>
              </a:graphicData>
            </a:graphic>
          </wp:inline>
        </w:drawing>
      </w:r>
    </w:p>
    <w:p w:rsidR="00C6480E" w:rsidRPr="00431571" w:rsidRDefault="00C6480E" w:rsidP="00C6480E">
      <w:pPr>
        <w:jc w:val="center"/>
      </w:pPr>
      <w:r w:rsidRPr="00431571">
        <w:t>__________________________________</w:t>
      </w:r>
    </w:p>
    <w:p w:rsidR="00C6480E" w:rsidRPr="00431571" w:rsidRDefault="00C6480E" w:rsidP="00C6480E">
      <w:pPr>
        <w:jc w:val="center"/>
        <w:rPr>
          <w:b/>
        </w:rPr>
      </w:pPr>
      <w:r w:rsidRPr="00431571">
        <w:rPr>
          <w:b/>
        </w:rPr>
        <w:t>PATRICIO WALKER PRIETO</w:t>
      </w:r>
    </w:p>
    <w:p w:rsidR="00C6480E" w:rsidRPr="00431571" w:rsidRDefault="00C6480E" w:rsidP="00C6480E">
      <w:pPr>
        <w:jc w:val="center"/>
        <w:rPr>
          <w:b/>
        </w:rPr>
      </w:pPr>
      <w:r w:rsidRPr="00431571">
        <w:rPr>
          <w:b/>
        </w:rPr>
        <w:t>SENADOR POR AYSEN</w:t>
      </w:r>
    </w:p>
    <w:p w:rsidR="00C6480E" w:rsidRPr="00431571" w:rsidRDefault="00C6480E" w:rsidP="00C6480E">
      <w:pPr>
        <w:jc w:val="center"/>
      </w:pPr>
    </w:p>
    <w:p w:rsidR="00C6480E" w:rsidRDefault="00C6480E" w:rsidP="00C6480E"/>
    <w:p w:rsidR="00C6480E" w:rsidRDefault="00C6480E" w:rsidP="00C6480E"/>
    <w:p w:rsidR="00C6480E" w:rsidRPr="00431571" w:rsidRDefault="00C6480E" w:rsidP="00C6480E">
      <w:pPr>
        <w:jc w:val="right"/>
      </w:pPr>
      <w:r w:rsidRPr="00431571">
        <w:t>Valparaíso, Junio de 2017</w:t>
      </w:r>
    </w:p>
    <w:p w:rsidR="00155DB6" w:rsidRDefault="00155DB6">
      <w:pPr>
        <w:jc w:val="center"/>
        <w:rPr>
          <w:b/>
          <w:sz w:val="24"/>
          <w:szCs w:val="24"/>
        </w:rPr>
      </w:pPr>
    </w:p>
    <w:p w:rsidR="00155DB6" w:rsidRDefault="00155DB6">
      <w:pPr>
        <w:jc w:val="center"/>
        <w:rPr>
          <w:b/>
        </w:rPr>
      </w:pPr>
    </w:p>
    <w:sectPr w:rsidR="00155DB6" w:rsidSect="00290F15">
      <w:headerReference w:type="default" r:id="rId7"/>
      <w:pgSz w:w="11909" w:h="16834"/>
      <w:pgMar w:top="1440" w:right="1440" w:bottom="1440" w:left="1695"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646" w:rsidRDefault="00C05646">
      <w:pPr>
        <w:spacing w:line="240" w:lineRule="auto"/>
      </w:pPr>
      <w:r>
        <w:separator/>
      </w:r>
    </w:p>
  </w:endnote>
  <w:endnote w:type="continuationSeparator" w:id="1">
    <w:p w:rsidR="00C05646" w:rsidRDefault="00C056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646" w:rsidRDefault="00C05646">
      <w:pPr>
        <w:spacing w:line="240" w:lineRule="auto"/>
      </w:pPr>
      <w:r>
        <w:separator/>
      </w:r>
    </w:p>
  </w:footnote>
  <w:footnote w:type="continuationSeparator" w:id="1">
    <w:p w:rsidR="00C05646" w:rsidRDefault="00C056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B" w:rsidRDefault="00EA6108">
    <w:r>
      <w:rPr>
        <w:noProof/>
        <w:lang w:val="es-ES" w:eastAsia="es-ES"/>
      </w:rPr>
      <w:drawing>
        <wp:anchor distT="114300" distB="114300" distL="114300" distR="114300" simplePos="0" relativeHeight="251659264" behindDoc="0" locked="0" layoutInCell="0" allowOverlap="1">
          <wp:simplePos x="0" y="0"/>
          <wp:positionH relativeFrom="margin">
            <wp:posOffset>-880745</wp:posOffset>
          </wp:positionH>
          <wp:positionV relativeFrom="paragraph">
            <wp:posOffset>91440</wp:posOffset>
          </wp:positionV>
          <wp:extent cx="731520" cy="833120"/>
          <wp:effectExtent l="0" t="0" r="0" b="508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31520" cy="833120"/>
                  </a:xfrm>
                  <a:prstGeom prst="rect">
                    <a:avLst/>
                  </a:prstGeom>
                  <a:ln/>
                </pic:spPr>
              </pic:pic>
            </a:graphicData>
          </a:graphic>
        </wp:anchor>
      </w:drawing>
    </w:r>
    <w:r>
      <w:rPr>
        <w:noProof/>
        <w:lang w:val="es-ES" w:eastAsia="es-ES"/>
      </w:rPr>
      <w:drawing>
        <wp:anchor distT="114300" distB="114300" distL="114300" distR="114300" simplePos="0" relativeHeight="251658240" behindDoc="0" locked="0" layoutInCell="0" allowOverlap="1">
          <wp:simplePos x="0" y="0"/>
          <wp:positionH relativeFrom="margin">
            <wp:posOffset>4878705</wp:posOffset>
          </wp:positionH>
          <wp:positionV relativeFrom="paragraph">
            <wp:posOffset>153670</wp:posOffset>
          </wp:positionV>
          <wp:extent cx="1283335" cy="95694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3335" cy="956945"/>
                  </a:xfrm>
                  <a:prstGeom prst="rect">
                    <a:avLst/>
                  </a:prstGeom>
                  <a:ln/>
                </pic:spPr>
              </pic:pic>
            </a:graphicData>
          </a:graphic>
        </wp:anchor>
      </w:drawing>
    </w:r>
  </w:p>
  <w:p w:rsidR="001E2B1B" w:rsidRPr="00EA6108" w:rsidRDefault="001E2B1B">
    <w:pPr>
      <w:rPr>
        <w:sz w:val="18"/>
      </w:rPr>
    </w:pPr>
  </w:p>
  <w:p w:rsidR="00EA6108" w:rsidRPr="00EA6108" w:rsidRDefault="00EA6108" w:rsidP="00EA6108">
    <w:pPr>
      <w:pStyle w:val="Encabezado"/>
      <w:ind w:left="-851"/>
      <w:rPr>
        <w:sz w:val="18"/>
      </w:rPr>
    </w:pPr>
    <w:r w:rsidRPr="00EA6108">
      <w:rPr>
        <w:sz w:val="18"/>
      </w:rPr>
      <w:t>Liceo Bicentenario Minero S. S. Juan Pablo II</w:t>
    </w:r>
  </w:p>
  <w:p w:rsidR="00EA6108" w:rsidRPr="00EA6108" w:rsidRDefault="00EA6108" w:rsidP="00EA6108">
    <w:pPr>
      <w:pStyle w:val="Encabezado"/>
      <w:ind w:left="-851"/>
      <w:rPr>
        <w:sz w:val="18"/>
      </w:rPr>
    </w:pPr>
    <w:r>
      <w:rPr>
        <w:sz w:val="18"/>
      </w:rPr>
      <w:t xml:space="preserve">                   Región de Tarapacá, Alto Hospicio</w:t>
    </w:r>
  </w:p>
  <w:p w:rsidR="00155DB6" w:rsidRDefault="00155DB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155DB6"/>
    <w:rsid w:val="000D5048"/>
    <w:rsid w:val="00155DB6"/>
    <w:rsid w:val="001E2B1B"/>
    <w:rsid w:val="00290F15"/>
    <w:rsid w:val="003C46DA"/>
    <w:rsid w:val="0041327F"/>
    <w:rsid w:val="00A85550"/>
    <w:rsid w:val="00C05646"/>
    <w:rsid w:val="00C6480E"/>
    <w:rsid w:val="00EA61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0F15"/>
  </w:style>
  <w:style w:type="paragraph" w:styleId="Ttulo1">
    <w:name w:val="heading 1"/>
    <w:basedOn w:val="Normal"/>
    <w:next w:val="Normal"/>
    <w:rsid w:val="00290F15"/>
    <w:pPr>
      <w:keepNext/>
      <w:keepLines/>
      <w:spacing w:before="400" w:after="120"/>
      <w:contextualSpacing/>
      <w:outlineLvl w:val="0"/>
    </w:pPr>
    <w:rPr>
      <w:sz w:val="40"/>
      <w:szCs w:val="40"/>
    </w:rPr>
  </w:style>
  <w:style w:type="paragraph" w:styleId="Ttulo2">
    <w:name w:val="heading 2"/>
    <w:basedOn w:val="Normal"/>
    <w:next w:val="Normal"/>
    <w:rsid w:val="00290F15"/>
    <w:pPr>
      <w:keepNext/>
      <w:keepLines/>
      <w:spacing w:before="360" w:after="120"/>
      <w:contextualSpacing/>
      <w:outlineLvl w:val="1"/>
    </w:pPr>
    <w:rPr>
      <w:sz w:val="32"/>
      <w:szCs w:val="32"/>
    </w:rPr>
  </w:style>
  <w:style w:type="paragraph" w:styleId="Ttulo3">
    <w:name w:val="heading 3"/>
    <w:basedOn w:val="Normal"/>
    <w:next w:val="Normal"/>
    <w:rsid w:val="00290F15"/>
    <w:pPr>
      <w:keepNext/>
      <w:keepLines/>
      <w:spacing w:before="320" w:after="80"/>
      <w:contextualSpacing/>
      <w:outlineLvl w:val="2"/>
    </w:pPr>
    <w:rPr>
      <w:color w:val="434343"/>
      <w:sz w:val="28"/>
      <w:szCs w:val="28"/>
    </w:rPr>
  </w:style>
  <w:style w:type="paragraph" w:styleId="Ttulo4">
    <w:name w:val="heading 4"/>
    <w:basedOn w:val="Normal"/>
    <w:next w:val="Normal"/>
    <w:rsid w:val="00290F15"/>
    <w:pPr>
      <w:keepNext/>
      <w:keepLines/>
      <w:spacing w:before="280" w:after="80"/>
      <w:contextualSpacing/>
      <w:outlineLvl w:val="3"/>
    </w:pPr>
    <w:rPr>
      <w:color w:val="666666"/>
      <w:sz w:val="24"/>
      <w:szCs w:val="24"/>
    </w:rPr>
  </w:style>
  <w:style w:type="paragraph" w:styleId="Ttulo5">
    <w:name w:val="heading 5"/>
    <w:basedOn w:val="Normal"/>
    <w:next w:val="Normal"/>
    <w:rsid w:val="00290F15"/>
    <w:pPr>
      <w:keepNext/>
      <w:keepLines/>
      <w:spacing w:before="240" w:after="80"/>
      <w:contextualSpacing/>
      <w:outlineLvl w:val="4"/>
    </w:pPr>
    <w:rPr>
      <w:color w:val="666666"/>
    </w:rPr>
  </w:style>
  <w:style w:type="paragraph" w:styleId="Ttulo6">
    <w:name w:val="heading 6"/>
    <w:basedOn w:val="Normal"/>
    <w:next w:val="Normal"/>
    <w:rsid w:val="00290F15"/>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90F15"/>
    <w:tblPr>
      <w:tblCellMar>
        <w:top w:w="0" w:type="dxa"/>
        <w:left w:w="0" w:type="dxa"/>
        <w:bottom w:w="0" w:type="dxa"/>
        <w:right w:w="0" w:type="dxa"/>
      </w:tblCellMar>
    </w:tblPr>
  </w:style>
  <w:style w:type="paragraph" w:styleId="Ttulo">
    <w:name w:val="Title"/>
    <w:basedOn w:val="Normal"/>
    <w:next w:val="Normal"/>
    <w:rsid w:val="00290F15"/>
    <w:pPr>
      <w:keepNext/>
      <w:keepLines/>
      <w:spacing w:after="60"/>
      <w:contextualSpacing/>
    </w:pPr>
    <w:rPr>
      <w:sz w:val="52"/>
      <w:szCs w:val="52"/>
    </w:rPr>
  </w:style>
  <w:style w:type="paragraph" w:styleId="Subttulo">
    <w:name w:val="Subtitle"/>
    <w:basedOn w:val="Normal"/>
    <w:next w:val="Normal"/>
    <w:rsid w:val="00290F15"/>
    <w:pPr>
      <w:keepNext/>
      <w:keepLines/>
      <w:spacing w:after="320"/>
      <w:contextualSpacing/>
    </w:pPr>
    <w:rPr>
      <w:color w:val="666666"/>
      <w:sz w:val="30"/>
      <w:szCs w:val="30"/>
    </w:rPr>
  </w:style>
  <w:style w:type="paragraph" w:styleId="Encabezado">
    <w:name w:val="header"/>
    <w:basedOn w:val="Normal"/>
    <w:link w:val="EncabezadoCar"/>
    <w:uiPriority w:val="99"/>
    <w:unhideWhenUsed/>
    <w:rsid w:val="001E2B1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2B1B"/>
  </w:style>
  <w:style w:type="paragraph" w:styleId="Piedepgina">
    <w:name w:val="footer"/>
    <w:basedOn w:val="Normal"/>
    <w:link w:val="PiedepginaCar"/>
    <w:uiPriority w:val="99"/>
    <w:unhideWhenUsed/>
    <w:rsid w:val="001E2B1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2B1B"/>
  </w:style>
  <w:style w:type="paragraph" w:styleId="Textodeglobo">
    <w:name w:val="Balloon Text"/>
    <w:basedOn w:val="Normal"/>
    <w:link w:val="TextodegloboCar"/>
    <w:uiPriority w:val="99"/>
    <w:semiHidden/>
    <w:unhideWhenUsed/>
    <w:rsid w:val="00C6480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Encabezado">
    <w:name w:val="header"/>
    <w:basedOn w:val="Normal"/>
    <w:link w:val="EncabezadoCar"/>
    <w:uiPriority w:val="99"/>
    <w:unhideWhenUsed/>
    <w:rsid w:val="001E2B1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2B1B"/>
  </w:style>
  <w:style w:type="paragraph" w:styleId="Piedepgina">
    <w:name w:val="footer"/>
    <w:basedOn w:val="Normal"/>
    <w:link w:val="PiedepginaCar"/>
    <w:uiPriority w:val="99"/>
    <w:unhideWhenUsed/>
    <w:rsid w:val="001E2B1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2B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juan</cp:lastModifiedBy>
  <cp:revision>3</cp:revision>
  <dcterms:created xsi:type="dcterms:W3CDTF">2017-06-07T16:56:00Z</dcterms:created>
  <dcterms:modified xsi:type="dcterms:W3CDTF">2017-06-07T16:56:00Z</dcterms:modified>
</cp:coreProperties>
</file>