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2DA" w:rsidRDefault="005B52DA" w:rsidP="00786202">
      <w:pPr>
        <w:rPr>
          <w:rFonts w:ascii="Arial" w:hAnsi="Arial" w:cs="Arial"/>
          <w:b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9264" behindDoc="0" locked="0" layoutInCell="1" allowOverlap="1" wp14:anchorId="4E3BF2E1" wp14:editId="6CE17E7F">
            <wp:simplePos x="0" y="0"/>
            <wp:positionH relativeFrom="column">
              <wp:posOffset>5419725</wp:posOffset>
            </wp:positionH>
            <wp:positionV relativeFrom="paragraph">
              <wp:posOffset>-38100</wp:posOffset>
            </wp:positionV>
            <wp:extent cx="542925" cy="571500"/>
            <wp:effectExtent l="0" t="0" r="9525" b="0"/>
            <wp:wrapSquare wrapText="bothSides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arg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lang w:val="es-CL" w:eastAsia="es-CL"/>
        </w:rPr>
        <w:drawing>
          <wp:anchor distT="0" distB="0" distL="114300" distR="114300" simplePos="0" relativeHeight="251658240" behindDoc="0" locked="0" layoutInCell="1" allowOverlap="1" wp14:anchorId="59735612" wp14:editId="38B9E2BB">
            <wp:simplePos x="0" y="0"/>
            <wp:positionH relativeFrom="column">
              <wp:posOffset>-9525</wp:posOffset>
            </wp:positionH>
            <wp:positionV relativeFrom="paragraph">
              <wp:posOffset>-85725</wp:posOffset>
            </wp:positionV>
            <wp:extent cx="571500" cy="571500"/>
            <wp:effectExtent l="0" t="0" r="0" b="0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arg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52DA" w:rsidRDefault="005B52DA" w:rsidP="00786202">
      <w:pPr>
        <w:rPr>
          <w:rFonts w:ascii="Arial" w:hAnsi="Arial" w:cs="Arial"/>
          <w:b/>
        </w:rPr>
      </w:pPr>
    </w:p>
    <w:p w:rsidR="00BC0066" w:rsidRPr="00416AD6" w:rsidRDefault="00255B36" w:rsidP="005B52DA">
      <w:pPr>
        <w:jc w:val="center"/>
        <w:rPr>
          <w:rFonts w:ascii="Arial" w:hAnsi="Arial" w:cs="Arial"/>
          <w:b/>
        </w:rPr>
      </w:pPr>
      <w:r w:rsidRPr="00416AD6">
        <w:rPr>
          <w:rFonts w:ascii="Arial" w:hAnsi="Arial" w:cs="Arial"/>
          <w:b/>
        </w:rPr>
        <w:t>Carta de  patrocinio y adhesión</w:t>
      </w:r>
      <w:r w:rsidR="00786202">
        <w:rPr>
          <w:rFonts w:ascii="Arial" w:hAnsi="Arial" w:cs="Arial"/>
          <w:b/>
        </w:rPr>
        <w:t xml:space="preserve"> </w:t>
      </w:r>
      <w:r w:rsidRPr="00416AD6">
        <w:rPr>
          <w:rFonts w:ascii="Arial" w:hAnsi="Arial" w:cs="Arial"/>
          <w:b/>
        </w:rPr>
        <w:t xml:space="preserve">Congresistas u o </w:t>
      </w:r>
      <w:r w:rsidR="00BC0066" w:rsidRPr="00416AD6">
        <w:rPr>
          <w:rFonts w:ascii="Arial" w:hAnsi="Arial" w:cs="Arial"/>
          <w:b/>
        </w:rPr>
        <w:t>tras autoridades</w:t>
      </w:r>
      <w:r w:rsidR="00786202">
        <w:rPr>
          <w:rFonts w:ascii="Arial" w:hAnsi="Arial" w:cs="Arial"/>
          <w:b/>
        </w:rPr>
        <w:t xml:space="preserve"> </w:t>
      </w:r>
      <w:r w:rsidR="00BC0066" w:rsidRPr="00416AD6">
        <w:rPr>
          <w:rFonts w:ascii="Arial" w:hAnsi="Arial" w:cs="Arial"/>
          <w:b/>
        </w:rPr>
        <w:t>de representación popular o de gobierno.</w:t>
      </w:r>
    </w:p>
    <w:p w:rsidR="005B52DA" w:rsidRDefault="005B52DA" w:rsidP="00BC0066">
      <w:pPr>
        <w:jc w:val="both"/>
      </w:pPr>
    </w:p>
    <w:p w:rsidR="00BC0066" w:rsidRDefault="00BC0066" w:rsidP="00BC0066">
      <w:pPr>
        <w:jc w:val="both"/>
      </w:pPr>
      <w:r>
        <w:t xml:space="preserve">A través de la siguiente carta, </w:t>
      </w:r>
      <w:r w:rsidR="0069217F">
        <w:rPr>
          <w:rFonts w:ascii="Arial" w:hAnsi="Arial" w:cs="Arial"/>
          <w:sz w:val="28"/>
          <w:szCs w:val="28"/>
        </w:rPr>
        <w:t xml:space="preserve">Aldo Cornejo González, Diputado de La </w:t>
      </w:r>
      <w:proofErr w:type="gramStart"/>
      <w:r w:rsidR="0069217F">
        <w:rPr>
          <w:rFonts w:ascii="Arial" w:hAnsi="Arial" w:cs="Arial"/>
          <w:sz w:val="28"/>
          <w:szCs w:val="28"/>
        </w:rPr>
        <w:t>República</w:t>
      </w:r>
      <w:r w:rsidR="00416AD6">
        <w:t xml:space="preserve"> ,</w:t>
      </w:r>
      <w:proofErr w:type="gramEnd"/>
      <w:r w:rsidR="00416AD6">
        <w:t xml:space="preserve"> extiendo</w:t>
      </w:r>
      <w:r>
        <w:t xml:space="preserve"> responsable</w:t>
      </w:r>
      <w:r w:rsidR="00660E4E">
        <w:t xml:space="preserve"> </w:t>
      </w:r>
      <w:r>
        <w:t>mente</w:t>
      </w:r>
      <w:r w:rsidR="00660E4E">
        <w:t xml:space="preserve"> </w:t>
      </w:r>
      <w:bookmarkStart w:id="0" w:name="_GoBack"/>
      <w:bookmarkEnd w:id="0"/>
      <w:r>
        <w:t xml:space="preserve">el patrocinio de la iniciativa juvenil de </w:t>
      </w:r>
      <w:r w:rsidR="005B52DA">
        <w:t xml:space="preserve">Modificación a la </w:t>
      </w:r>
      <w:r w:rsidR="005B52DA" w:rsidRPr="005B52DA">
        <w:rPr>
          <w:b/>
        </w:rPr>
        <w:t>LEY</w:t>
      </w:r>
      <w:r w:rsidR="00416AD6" w:rsidRPr="005B52DA">
        <w:rPr>
          <w:b/>
        </w:rPr>
        <w:t xml:space="preserve"> 19.451 </w:t>
      </w:r>
      <w:r w:rsidR="00416AD6">
        <w:t>que MODIFICA LAS N</w:t>
      </w:r>
      <w:r w:rsidR="005B52DA">
        <w:t>ORMAS SOBRE TRASPLANTE Y DONACIÓN DE Ó</w:t>
      </w:r>
      <w:r w:rsidR="00416AD6">
        <w:t>RGANOS QUE EXISTE EN EL PAIS, presentada</w:t>
      </w:r>
      <w:r>
        <w:t xml:space="preserve"> por el Complejo </w:t>
      </w:r>
      <w:r w:rsidR="005B52DA">
        <w:t xml:space="preserve">Educacional </w:t>
      </w:r>
      <w:r>
        <w:t xml:space="preserve">Padre </w:t>
      </w:r>
      <w:r w:rsidR="00416AD6">
        <w:t>Nicolás de Vilcún</w:t>
      </w:r>
      <w:r>
        <w:t>, región de la Araucanía, en la VII° versión del torneo de Debate Interescolar DELIBERA 2016, organizado por la Biblioteca del Congreso Nacional.</w:t>
      </w:r>
    </w:p>
    <w:p w:rsidR="00BC0066" w:rsidRDefault="00416AD6" w:rsidP="00BC0066">
      <w:pPr>
        <w:jc w:val="both"/>
      </w:pPr>
      <w:r>
        <w:t xml:space="preserve">              </w:t>
      </w:r>
      <w:r w:rsidR="00BC0066">
        <w:t xml:space="preserve">Apoyo su iniciativa juvenil </w:t>
      </w:r>
      <w:r w:rsidR="00962690">
        <w:t xml:space="preserve">de ley pues modifica el </w:t>
      </w:r>
      <w:r>
        <w:t>artículo</w:t>
      </w:r>
      <w:r w:rsidR="00962690">
        <w:t xml:space="preserve"> 2 de esta ley donde se cambia la manera consultiva de la política de donación de órganos a una </w:t>
      </w:r>
      <w:r w:rsidR="005B52DA">
        <w:t>en la</w:t>
      </w:r>
      <w:r w:rsidR="00962690">
        <w:t xml:space="preserve"> cual la persona en vida explicite </w:t>
      </w:r>
      <w:r w:rsidR="005B52DA">
        <w:t>su voluntad de ser donante o no. M</w:t>
      </w:r>
      <w:r w:rsidR="00962690">
        <w:t xml:space="preserve">odificando esta ley podríamos disminuir las largas listas de espera que existen para </w:t>
      </w:r>
      <w:r>
        <w:t>la donación de órganos, tal cual como lo hemos visto en los medios de comunicación.</w:t>
      </w:r>
    </w:p>
    <w:p w:rsidR="00416AD6" w:rsidRDefault="0069217F" w:rsidP="00BC0066">
      <w:pPr>
        <w:jc w:val="both"/>
      </w:pPr>
      <w:r>
        <w:rPr>
          <w:noProof/>
          <w:lang w:val="es-CL" w:eastAsia="es-CL"/>
        </w:rPr>
        <w:drawing>
          <wp:anchor distT="0" distB="0" distL="114300" distR="114300" simplePos="0" relativeHeight="251659776" behindDoc="0" locked="0" layoutInCell="1" allowOverlap="0" wp14:anchorId="550BE6D1" wp14:editId="44A2C4EE">
            <wp:simplePos x="0" y="0"/>
            <wp:positionH relativeFrom="page">
              <wp:posOffset>1724025</wp:posOffset>
            </wp:positionH>
            <wp:positionV relativeFrom="page">
              <wp:posOffset>5505450</wp:posOffset>
            </wp:positionV>
            <wp:extent cx="4315968" cy="2212848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15968" cy="2212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6AD6">
        <w:t xml:space="preserve">              Esta modificación incluye una preocupación por mejorar la salud pública de nuestro país y una nueva política de donación de órganos basada en la responsabilidad social, el compromiso social y la solidaridad.</w:t>
      </w:r>
    </w:p>
    <w:p w:rsidR="00416AD6" w:rsidRDefault="00416AD6" w:rsidP="00BC0066">
      <w:pPr>
        <w:jc w:val="both"/>
      </w:pPr>
    </w:p>
    <w:p w:rsidR="00416AD6" w:rsidRDefault="00416AD6" w:rsidP="00BC0066">
      <w:pPr>
        <w:jc w:val="both"/>
      </w:pPr>
    </w:p>
    <w:p w:rsidR="00416AD6" w:rsidRDefault="00416AD6" w:rsidP="00BC0066">
      <w:pPr>
        <w:jc w:val="both"/>
      </w:pPr>
    </w:p>
    <w:p w:rsidR="005B52DA" w:rsidRDefault="00416AD6" w:rsidP="00BC0066">
      <w:pPr>
        <w:jc w:val="both"/>
      </w:pPr>
      <w:r>
        <w:t xml:space="preserve">                                                                                 </w:t>
      </w:r>
    </w:p>
    <w:p w:rsidR="005B52DA" w:rsidRDefault="005B52DA" w:rsidP="00BC0066">
      <w:pPr>
        <w:jc w:val="both"/>
      </w:pPr>
    </w:p>
    <w:p w:rsidR="00416AD6" w:rsidRDefault="00416AD6" w:rsidP="005B52DA">
      <w:pPr>
        <w:jc w:val="right"/>
      </w:pPr>
      <w:r>
        <w:t xml:space="preserve"> ……………………………………………………</w:t>
      </w:r>
    </w:p>
    <w:p w:rsidR="00416AD6" w:rsidRDefault="00416AD6" w:rsidP="005B52DA">
      <w:r>
        <w:t xml:space="preserve">                                                                                                 </w:t>
      </w:r>
      <w:r w:rsidR="005B52DA">
        <w:t xml:space="preserve">                                        </w:t>
      </w:r>
      <w:r>
        <w:t>FIRMA.</w:t>
      </w:r>
    </w:p>
    <w:p w:rsidR="00416AD6" w:rsidRDefault="00416AD6" w:rsidP="00BC0066">
      <w:pPr>
        <w:jc w:val="both"/>
      </w:pPr>
    </w:p>
    <w:sectPr w:rsidR="00416AD6" w:rsidSect="005B52DA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B36"/>
    <w:rsid w:val="00255B36"/>
    <w:rsid w:val="00416AD6"/>
    <w:rsid w:val="005B52DA"/>
    <w:rsid w:val="00660E4E"/>
    <w:rsid w:val="0069217F"/>
    <w:rsid w:val="00786202"/>
    <w:rsid w:val="00962690"/>
    <w:rsid w:val="00BC0066"/>
    <w:rsid w:val="00C6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issutil">
    <w:name w:val="Subtle Emphasis"/>
    <w:basedOn w:val="Fuentedeprrafopredeter"/>
    <w:uiPriority w:val="19"/>
    <w:qFormat/>
    <w:rPr>
      <w:i/>
      <w:iCs/>
      <w:color w:val="808080" w:themeColor="text1" w:themeTint="7F"/>
    </w:rPr>
  </w:style>
  <w:style w:type="character" w:styleId="nfasis">
    <w:name w:val="Emphasis"/>
    <w:basedOn w:val="Fuentedeprrafopredeter"/>
    <w:uiPriority w:val="20"/>
    <w:qFormat/>
    <w:rPr>
      <w:i/>
      <w:iCs/>
    </w:rPr>
  </w:style>
  <w:style w:type="character" w:styleId="nfasisintenso">
    <w:name w:val="Intense Emphasis"/>
    <w:basedOn w:val="Fuentedeprrafopredeter"/>
    <w:uiPriority w:val="21"/>
    <w:qFormat/>
    <w:rPr>
      <w:b/>
      <w:bCs/>
      <w:i/>
      <w:iCs/>
      <w:color w:val="4F81BD" w:themeColor="accent1"/>
    </w:r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paragraph" w:styleId="Cita">
    <w:name w:val="Quote"/>
    <w:basedOn w:val="Normal"/>
    <w:next w:val="Normal"/>
    <w:link w:val="CitaCar"/>
    <w:uiPriority w:val="29"/>
    <w:qFormat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Pr>
      <w:b/>
      <w:bCs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Pr>
      <w:smallCaps/>
      <w:color w:val="C0504D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Pr>
      <w:b/>
      <w:bCs/>
      <w:smallCaps/>
      <w:spacing w:val="5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unhideWhenUsed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5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52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issutil">
    <w:name w:val="Subtle Emphasis"/>
    <w:basedOn w:val="Fuentedeprrafopredeter"/>
    <w:uiPriority w:val="19"/>
    <w:qFormat/>
    <w:rPr>
      <w:i/>
      <w:iCs/>
      <w:color w:val="808080" w:themeColor="text1" w:themeTint="7F"/>
    </w:rPr>
  </w:style>
  <w:style w:type="character" w:styleId="nfasis">
    <w:name w:val="Emphasis"/>
    <w:basedOn w:val="Fuentedeprrafopredeter"/>
    <w:uiPriority w:val="20"/>
    <w:qFormat/>
    <w:rPr>
      <w:i/>
      <w:iCs/>
    </w:rPr>
  </w:style>
  <w:style w:type="character" w:styleId="nfasisintenso">
    <w:name w:val="Intense Emphasis"/>
    <w:basedOn w:val="Fuentedeprrafopredeter"/>
    <w:uiPriority w:val="21"/>
    <w:qFormat/>
    <w:rPr>
      <w:b/>
      <w:bCs/>
      <w:i/>
      <w:iCs/>
      <w:color w:val="4F81BD" w:themeColor="accent1"/>
    </w:r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paragraph" w:styleId="Cita">
    <w:name w:val="Quote"/>
    <w:basedOn w:val="Normal"/>
    <w:next w:val="Normal"/>
    <w:link w:val="CitaCar"/>
    <w:uiPriority w:val="29"/>
    <w:qFormat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Pr>
      <w:b/>
      <w:bCs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Pr>
      <w:smallCaps/>
      <w:color w:val="C0504D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Pr>
      <w:b/>
      <w:bCs/>
      <w:smallCaps/>
      <w:spacing w:val="5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unhideWhenUsed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5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52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%2015\Root\Templates\3082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0</TotalTime>
  <Pages>2</Pages>
  <Words>226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admin</cp:lastModifiedBy>
  <cp:revision>3</cp:revision>
  <dcterms:created xsi:type="dcterms:W3CDTF">2016-08-29T16:52:00Z</dcterms:created>
  <dcterms:modified xsi:type="dcterms:W3CDTF">2016-09-06T03:48:00Z</dcterms:modified>
</cp:coreProperties>
</file>