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79" w:rsidRDefault="002B1FA2" w:rsidP="00B3592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s-ES" w:eastAsia="es-ES"/>
        </w:rPr>
        <w:drawing>
          <wp:inline distT="0" distB="0" distL="0" distR="0">
            <wp:extent cx="1077595" cy="903605"/>
            <wp:effectExtent l="0" t="0" r="0" b="0"/>
            <wp:docPr id="2" name="Imagen 2" descr="C:\Users\SEC_OSSANDON\Desktop\Logo Senado PNG Trans Azul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_OSSANDON\Desktop\Logo Senado PNG Trans Azul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FA2" w:rsidRDefault="002B1FA2" w:rsidP="00B3592E">
      <w:pPr>
        <w:jc w:val="center"/>
        <w:rPr>
          <w:sz w:val="28"/>
          <w:szCs w:val="28"/>
        </w:rPr>
      </w:pPr>
      <w:bookmarkStart w:id="0" w:name="_GoBack"/>
      <w:bookmarkEnd w:id="0"/>
    </w:p>
    <w:p w:rsidR="008B6075" w:rsidRPr="001D3B79" w:rsidRDefault="00B3592E" w:rsidP="00B3592E">
      <w:pPr>
        <w:jc w:val="center"/>
        <w:rPr>
          <w:sz w:val="28"/>
          <w:szCs w:val="28"/>
        </w:rPr>
      </w:pPr>
      <w:r w:rsidRPr="001D3B79">
        <w:rPr>
          <w:sz w:val="28"/>
          <w:szCs w:val="28"/>
        </w:rPr>
        <w:t>CARTA DE PATROCINIO</w:t>
      </w:r>
    </w:p>
    <w:p w:rsidR="003645A1" w:rsidRPr="001D3B79" w:rsidRDefault="003645A1" w:rsidP="003645A1">
      <w:pPr>
        <w:jc w:val="both"/>
        <w:rPr>
          <w:sz w:val="28"/>
          <w:szCs w:val="28"/>
        </w:rPr>
      </w:pPr>
    </w:p>
    <w:p w:rsidR="00B3592E" w:rsidRPr="001D3B79" w:rsidRDefault="001D3B79" w:rsidP="003645A1">
      <w:pPr>
        <w:jc w:val="both"/>
        <w:rPr>
          <w:b/>
          <w:sz w:val="28"/>
          <w:szCs w:val="28"/>
        </w:rPr>
      </w:pPr>
      <w:r w:rsidRPr="001D3B79">
        <w:rPr>
          <w:b/>
          <w:sz w:val="28"/>
          <w:szCs w:val="28"/>
        </w:rPr>
        <w:t>Manuel José Ossandón Irarrázabal, Senador de la República,</w:t>
      </w:r>
      <w:r w:rsidR="00B3592E" w:rsidRPr="001D3B79">
        <w:rPr>
          <w:sz w:val="28"/>
          <w:szCs w:val="28"/>
        </w:rPr>
        <w:t xml:space="preserve"> a través de este presente documento, da cuenta de su apoyo a la iniciativa de los estudiantes del Liceo bicentenario de excelencia polivalente San Nicolás de</w:t>
      </w:r>
      <w:r>
        <w:rPr>
          <w:sz w:val="28"/>
          <w:szCs w:val="28"/>
        </w:rPr>
        <w:t xml:space="preserve"> la Com</w:t>
      </w:r>
      <w:r w:rsidR="00B3592E" w:rsidRPr="001D3B79">
        <w:rPr>
          <w:sz w:val="28"/>
          <w:szCs w:val="28"/>
        </w:rPr>
        <w:t xml:space="preserve">una de San Nicolás a través del proyecto </w:t>
      </w:r>
      <w:r w:rsidR="00B3592E" w:rsidRPr="001D3B79">
        <w:rPr>
          <w:b/>
          <w:sz w:val="28"/>
          <w:szCs w:val="28"/>
        </w:rPr>
        <w:t>“¿Por qué en chile no se lee?</w:t>
      </w:r>
    </w:p>
    <w:p w:rsidR="00B3592E" w:rsidRPr="001D3B79" w:rsidRDefault="00B3592E" w:rsidP="003645A1">
      <w:pPr>
        <w:jc w:val="both"/>
        <w:rPr>
          <w:sz w:val="28"/>
          <w:szCs w:val="28"/>
        </w:rPr>
      </w:pPr>
      <w:r w:rsidRPr="001D3B79">
        <w:rPr>
          <w:sz w:val="28"/>
          <w:szCs w:val="28"/>
        </w:rPr>
        <w:t>La intención de este proyecto es fomentar el hábito lector en instituciones educacionales de nuestro país, mediante un inciso a la ley 20.911 que trata del plan de formación ciudadana, que complementaran la asignatura de Lengua Y Literatura, también que los alumnos de estas instituciones deberán escoger el libro que luego tendrá que rendir una evaluación sobre el seleccionado.</w:t>
      </w:r>
    </w:p>
    <w:p w:rsidR="00B3592E" w:rsidRPr="001D3B79" w:rsidRDefault="00B3592E" w:rsidP="003645A1">
      <w:pPr>
        <w:jc w:val="both"/>
        <w:rPr>
          <w:sz w:val="28"/>
          <w:szCs w:val="28"/>
        </w:rPr>
      </w:pPr>
      <w:r w:rsidRPr="001D3B79">
        <w:rPr>
          <w:sz w:val="28"/>
          <w:szCs w:val="28"/>
        </w:rPr>
        <w:t xml:space="preserve">Tomando en cuenta que así se podría </w:t>
      </w:r>
      <w:r w:rsidR="003645A1" w:rsidRPr="001D3B79">
        <w:rPr>
          <w:sz w:val="28"/>
          <w:szCs w:val="28"/>
        </w:rPr>
        <w:t>fomentar el hábito lector.</w:t>
      </w:r>
    </w:p>
    <w:p w:rsidR="003645A1" w:rsidRDefault="003645A1" w:rsidP="00B3592E">
      <w:pPr>
        <w:jc w:val="center"/>
      </w:pPr>
    </w:p>
    <w:p w:rsidR="003645A1" w:rsidRDefault="003645A1" w:rsidP="00B3592E">
      <w:pPr>
        <w:jc w:val="center"/>
      </w:pPr>
    </w:p>
    <w:p w:rsidR="003645A1" w:rsidRDefault="001D3B79" w:rsidP="00B3592E">
      <w:pPr>
        <w:jc w:val="center"/>
      </w:pPr>
      <w:r w:rsidRPr="003D24A2">
        <w:rPr>
          <w:noProof/>
          <w:highlight w:val="blue"/>
          <w:lang w:val="es-ES" w:eastAsia="es-ES"/>
        </w:rPr>
        <w:drawing>
          <wp:inline distT="0" distB="0" distL="0" distR="0" wp14:anchorId="08DA59F5" wp14:editId="3BB9CCF5">
            <wp:extent cx="4039263" cy="1105232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izad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294" cy="110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B79" w:rsidRPr="001D3B79" w:rsidRDefault="001D3B79" w:rsidP="001D3B79">
      <w:pPr>
        <w:spacing w:after="0" w:line="240" w:lineRule="auto"/>
        <w:jc w:val="center"/>
        <w:rPr>
          <w:b/>
          <w:sz w:val="28"/>
          <w:szCs w:val="28"/>
        </w:rPr>
      </w:pPr>
      <w:r w:rsidRPr="001D3B79">
        <w:rPr>
          <w:b/>
          <w:sz w:val="28"/>
          <w:szCs w:val="28"/>
        </w:rPr>
        <w:t>Manuel José Ossandón I.</w:t>
      </w:r>
    </w:p>
    <w:p w:rsidR="001D3B79" w:rsidRDefault="001D3B79" w:rsidP="001D3B79">
      <w:pPr>
        <w:spacing w:after="0" w:line="240" w:lineRule="auto"/>
        <w:jc w:val="center"/>
        <w:rPr>
          <w:b/>
          <w:sz w:val="28"/>
          <w:szCs w:val="28"/>
        </w:rPr>
      </w:pPr>
      <w:r w:rsidRPr="001D3B79">
        <w:rPr>
          <w:b/>
          <w:sz w:val="28"/>
          <w:szCs w:val="28"/>
        </w:rPr>
        <w:t>Senador</w:t>
      </w:r>
    </w:p>
    <w:p w:rsidR="001D3B79" w:rsidRDefault="001D3B79" w:rsidP="001D3B79">
      <w:pPr>
        <w:spacing w:after="0" w:line="240" w:lineRule="auto"/>
        <w:jc w:val="center"/>
        <w:rPr>
          <w:b/>
          <w:sz w:val="28"/>
          <w:szCs w:val="28"/>
        </w:rPr>
      </w:pPr>
    </w:p>
    <w:p w:rsidR="001D3B79" w:rsidRDefault="001D3B79" w:rsidP="001D3B79">
      <w:pPr>
        <w:spacing w:after="0" w:line="240" w:lineRule="auto"/>
        <w:jc w:val="center"/>
        <w:rPr>
          <w:b/>
          <w:sz w:val="28"/>
          <w:szCs w:val="28"/>
        </w:rPr>
      </w:pPr>
    </w:p>
    <w:p w:rsidR="001D3B79" w:rsidRDefault="001D3B79" w:rsidP="001D3B79">
      <w:pPr>
        <w:spacing w:after="0" w:line="240" w:lineRule="auto"/>
        <w:jc w:val="right"/>
        <w:rPr>
          <w:b/>
          <w:sz w:val="28"/>
          <w:szCs w:val="28"/>
        </w:rPr>
      </w:pPr>
    </w:p>
    <w:p w:rsidR="001D3B79" w:rsidRPr="001D3B79" w:rsidRDefault="001D3B79" w:rsidP="001D3B79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Valparaíso, 30 de agosto de 2016.</w:t>
      </w:r>
    </w:p>
    <w:sectPr w:rsidR="001D3B79" w:rsidRPr="001D3B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2E"/>
    <w:rsid w:val="001D3B79"/>
    <w:rsid w:val="002B1FA2"/>
    <w:rsid w:val="003645A1"/>
    <w:rsid w:val="003A6DB2"/>
    <w:rsid w:val="004E4F9A"/>
    <w:rsid w:val="008B6075"/>
    <w:rsid w:val="00B3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Karlaaa</dc:creator>
  <cp:lastModifiedBy>SEC_OSSANDON</cp:lastModifiedBy>
  <cp:revision>2</cp:revision>
  <dcterms:created xsi:type="dcterms:W3CDTF">2016-08-30T16:41:00Z</dcterms:created>
  <dcterms:modified xsi:type="dcterms:W3CDTF">2016-08-30T16:41:00Z</dcterms:modified>
</cp:coreProperties>
</file>