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5F2321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08 de Junio de 2017</w:t>
      </w: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través de la siguiente carta, otorgo mi apoyo y mi patrocinio a la iniciativa juvenil de ley que ustedes</w:t>
      </w:r>
      <w:r w:rsidR="005F2321">
        <w:rPr>
          <w:sz w:val="28"/>
          <w:szCs w:val="28"/>
        </w:rPr>
        <w:t xml:space="preserve"> alumnos del Liceo Experimental UMAG, región de Magallanes</w:t>
      </w:r>
      <w:bookmarkStart w:id="0" w:name="_GoBack"/>
      <w:bookmarkEnd w:id="0"/>
      <w:r>
        <w:rPr>
          <w:sz w:val="28"/>
          <w:szCs w:val="28"/>
        </w:rPr>
        <w:t xml:space="preserve">representan,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321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FFC4.3BD3E3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usuario</cp:lastModifiedBy>
  <cp:revision>3</cp:revision>
  <dcterms:created xsi:type="dcterms:W3CDTF">2017-06-07T21:17:00Z</dcterms:created>
  <dcterms:modified xsi:type="dcterms:W3CDTF">2017-06-22T02:03:00Z</dcterms:modified>
</cp:coreProperties>
</file>