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80"/>
      </w:tblGrid>
      <w:tr w:rsidR="00374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227" w:rsidRDefault="002D6380">
            <w:pPr>
              <w:pStyle w:val="Cuerpo"/>
            </w:pPr>
            <w:r>
              <w:rPr>
                <w:rStyle w:val="Ninguno"/>
              </w:rPr>
              <w:t xml:space="preserve">                                              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227" w:rsidRDefault="00374227"/>
        </w:tc>
      </w:tr>
    </w:tbl>
    <w:p w:rsidR="00374227" w:rsidRDefault="00374227">
      <w:pPr>
        <w:pStyle w:val="Cuerpo"/>
        <w:widowControl w:val="0"/>
        <w:spacing w:line="240" w:lineRule="auto"/>
      </w:pPr>
    </w:p>
    <w:p w:rsidR="00374227" w:rsidRDefault="002D6380">
      <w:pPr>
        <w:pStyle w:val="Cuerpo"/>
        <w:rPr>
          <w:rStyle w:val="Ninguno"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5600065</wp:posOffset>
            </wp:positionH>
            <wp:positionV relativeFrom="page">
              <wp:posOffset>676275</wp:posOffset>
            </wp:positionV>
            <wp:extent cx="1209675" cy="12096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180974</wp:posOffset>
            </wp:positionV>
            <wp:extent cx="1519556" cy="11239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6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74227" w:rsidRDefault="002D6380">
      <w:pPr>
        <w:pStyle w:val="Cuerpo"/>
        <w:jc w:val="center"/>
        <w:rPr>
          <w:rStyle w:val="Ninguno"/>
          <w:rFonts w:ascii="Calibri Light" w:eastAsia="Calibri Light" w:hAnsi="Calibri Light" w:cs="Calibri Light"/>
          <w:sz w:val="32"/>
          <w:szCs w:val="32"/>
          <w:u w:val="single"/>
        </w:rPr>
      </w:pPr>
      <w:r>
        <w:rPr>
          <w:rStyle w:val="Ninguno"/>
          <w:rFonts w:ascii="Calibri Light" w:eastAsia="Calibri Light" w:hAnsi="Calibri Light" w:cs="Calibri Light"/>
          <w:sz w:val="32"/>
          <w:szCs w:val="32"/>
          <w:u w:val="single"/>
          <w:lang w:val="it-IT"/>
        </w:rPr>
        <w:t>Carta Patrocinio</w:t>
      </w:r>
    </w:p>
    <w:p w:rsidR="00374227" w:rsidRDefault="00374227">
      <w:pPr>
        <w:pStyle w:val="Cuerpo"/>
        <w:rPr>
          <w:rStyle w:val="Ninguno"/>
          <w:sz w:val="40"/>
          <w:szCs w:val="40"/>
          <w:u w:val="single"/>
        </w:rPr>
      </w:pPr>
    </w:p>
    <w:p w:rsidR="00374227" w:rsidRDefault="002D6380" w:rsidP="009844C4">
      <w:pPr>
        <w:pStyle w:val="Cuerpo"/>
        <w:jc w:val="both"/>
        <w:rPr>
          <w:rStyle w:val="Ninguno"/>
          <w:rFonts w:ascii="Arial" w:eastAsia="Arial" w:hAnsi="Arial" w:cs="Arial"/>
          <w:sz w:val="28"/>
          <w:szCs w:val="28"/>
        </w:rPr>
      </w:pP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Yo</w:t>
      </w:r>
      <w:proofErr w:type="spellEnd"/>
      <w:r w:rsidR="009844C4">
        <w:rPr>
          <w:rStyle w:val="Ninguno"/>
          <w:rFonts w:ascii="Arial" w:hAnsi="Arial"/>
          <w:sz w:val="28"/>
          <w:szCs w:val="28"/>
          <w:lang w:val="en-US"/>
        </w:rPr>
        <w:t xml:space="preserve">, </w:t>
      </w:r>
      <w:r w:rsidR="009844C4">
        <w:rPr>
          <w:rStyle w:val="Ninguno"/>
          <w:rFonts w:ascii="Arial" w:hAnsi="Arial"/>
          <w:b/>
          <w:sz w:val="28"/>
          <w:szCs w:val="28"/>
          <w:lang w:val="en-US"/>
        </w:rPr>
        <w:t>Manuel José Ossandón Irarrázabal</w:t>
      </w:r>
      <w:r>
        <w:rPr>
          <w:rStyle w:val="Ninguno"/>
          <w:rFonts w:ascii="Arial" w:hAnsi="Arial"/>
          <w:sz w:val="28"/>
          <w:szCs w:val="28"/>
          <w:lang w:val="en-US"/>
        </w:rPr>
        <w:t xml:space="preserve">, </w:t>
      </w:r>
      <w:proofErr w:type="spellStart"/>
      <w:r w:rsidR="009844C4" w:rsidRPr="009844C4">
        <w:rPr>
          <w:rStyle w:val="Ninguno"/>
          <w:rFonts w:ascii="Arial" w:hAnsi="Arial"/>
          <w:b/>
          <w:sz w:val="28"/>
          <w:szCs w:val="28"/>
          <w:lang w:val="en-US"/>
        </w:rPr>
        <w:t>Senador</w:t>
      </w:r>
      <w:proofErr w:type="spellEnd"/>
      <w:r w:rsidRPr="009844C4">
        <w:rPr>
          <w:rStyle w:val="Ninguno"/>
          <w:rFonts w:ascii="Arial" w:hAnsi="Arial"/>
          <w:b/>
          <w:sz w:val="28"/>
          <w:szCs w:val="28"/>
          <w:lang w:val="en-US"/>
        </w:rPr>
        <w:t xml:space="preserve"> de la </w:t>
      </w:r>
      <w:proofErr w:type="spellStart"/>
      <w:r w:rsidR="009844C4" w:rsidRPr="009844C4">
        <w:rPr>
          <w:rStyle w:val="Ninguno"/>
          <w:rFonts w:ascii="Arial" w:hAnsi="Arial"/>
          <w:b/>
          <w:sz w:val="28"/>
          <w:szCs w:val="28"/>
          <w:lang w:val="en-US"/>
        </w:rPr>
        <w:t>Rep</w:t>
      </w:r>
      <w:r w:rsidR="009844C4">
        <w:rPr>
          <w:rStyle w:val="Ninguno"/>
          <w:rFonts w:ascii="Arial" w:hAnsi="Arial"/>
          <w:b/>
          <w:sz w:val="28"/>
          <w:szCs w:val="28"/>
          <w:lang w:val="en-US"/>
        </w:rPr>
        <w:t>ú</w:t>
      </w:r>
      <w:r w:rsidR="009844C4" w:rsidRPr="009844C4">
        <w:rPr>
          <w:rStyle w:val="Ninguno"/>
          <w:rFonts w:ascii="Arial" w:hAnsi="Arial"/>
          <w:b/>
          <w:sz w:val="28"/>
          <w:szCs w:val="28"/>
          <w:lang w:val="en-US"/>
        </w:rPr>
        <w:t>lica</w:t>
      </w:r>
      <w:proofErr w:type="spellEnd"/>
      <w:r w:rsidRPr="009844C4">
        <w:rPr>
          <w:rStyle w:val="Ninguno"/>
          <w:rFonts w:ascii="Arial" w:hAnsi="Arial"/>
          <w:b/>
          <w:sz w:val="28"/>
          <w:szCs w:val="28"/>
          <w:lang w:val="en-US"/>
        </w:rPr>
        <w:t xml:space="preserve"> de Chile</w:t>
      </w:r>
      <w:r>
        <w:rPr>
          <w:rStyle w:val="Ninguno"/>
          <w:rFonts w:ascii="Arial" w:hAnsi="Arial"/>
          <w:sz w:val="28"/>
          <w:szCs w:val="28"/>
          <w:lang w:val="en-US"/>
        </w:rPr>
        <w:t xml:space="preserve">, por medio del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presente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documento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manifiesta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su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apoyo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y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patrocinio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al Proyecto de Ley del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grupo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</w:t>
      </w:r>
      <w:r>
        <w:rPr>
          <w:rStyle w:val="Ninguno"/>
          <w:rFonts w:ascii="Arial" w:hAnsi="Arial"/>
          <w:sz w:val="28"/>
          <w:szCs w:val="28"/>
        </w:rPr>
        <w:t>“</w:t>
      </w:r>
      <w:r>
        <w:rPr>
          <w:rStyle w:val="Ninguno"/>
          <w:rFonts w:ascii="Arial" w:hAnsi="Arial"/>
          <w:sz w:val="28"/>
          <w:szCs w:val="28"/>
        </w:rPr>
        <w:t>Los que resuelven</w:t>
      </w:r>
      <w:r>
        <w:rPr>
          <w:rStyle w:val="Ninguno"/>
          <w:rFonts w:ascii="Arial" w:hAnsi="Arial"/>
          <w:sz w:val="28"/>
          <w:szCs w:val="28"/>
        </w:rPr>
        <w:t>”</w:t>
      </w:r>
      <w:r w:rsidR="009844C4">
        <w:rPr>
          <w:rStyle w:val="Ninguno"/>
          <w:rFonts w:ascii="Arial" w:hAnsi="Arial"/>
          <w:sz w:val="28"/>
          <w:szCs w:val="28"/>
        </w:rPr>
        <w:t xml:space="preserve">, </w:t>
      </w:r>
      <w:r>
        <w:rPr>
          <w:rStyle w:val="Ninguno"/>
          <w:rFonts w:ascii="Arial" w:hAnsi="Arial"/>
          <w:sz w:val="28"/>
          <w:szCs w:val="28"/>
        </w:rPr>
        <w:t>del Colegio San Francisco Javier de la ciudad de Puerto Montt, en el marco del Torneo Delibera 2018, organizado por la Biblioteca del Congreso Nacional, que consistir</w:t>
      </w:r>
      <w:r>
        <w:rPr>
          <w:rStyle w:val="Ninguno"/>
          <w:rFonts w:ascii="Arial" w:hAnsi="Arial"/>
          <w:sz w:val="28"/>
          <w:szCs w:val="28"/>
        </w:rPr>
        <w:t xml:space="preserve">á </w:t>
      </w:r>
      <w:r>
        <w:rPr>
          <w:rStyle w:val="Ninguno"/>
          <w:rFonts w:ascii="Arial" w:hAnsi="Arial"/>
          <w:sz w:val="28"/>
          <w:szCs w:val="28"/>
        </w:rPr>
        <w:t xml:space="preserve">en determinar requisitos para entrar a Chile, buscando la mejora del </w:t>
      </w:r>
      <w:r>
        <w:rPr>
          <w:rStyle w:val="Ninguno"/>
          <w:rFonts w:ascii="Arial" w:hAnsi="Arial"/>
          <w:sz w:val="28"/>
          <w:szCs w:val="28"/>
        </w:rPr>
        <w:t>control y regulaci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n de ingreso.</w:t>
      </w:r>
    </w:p>
    <w:p w:rsidR="00374227" w:rsidRDefault="00374227">
      <w:pPr>
        <w:pStyle w:val="Cuerpo"/>
        <w:rPr>
          <w:rFonts w:ascii="Arial" w:eastAsia="Arial" w:hAnsi="Arial" w:cs="Arial"/>
          <w:sz w:val="24"/>
          <w:szCs w:val="24"/>
        </w:rPr>
      </w:pPr>
    </w:p>
    <w:p w:rsidR="00374227" w:rsidRDefault="00374227">
      <w:pPr>
        <w:pStyle w:val="Cuerpo"/>
        <w:rPr>
          <w:rFonts w:ascii="Arial" w:eastAsia="Arial" w:hAnsi="Arial" w:cs="Arial"/>
          <w:sz w:val="24"/>
          <w:szCs w:val="24"/>
        </w:rPr>
      </w:pPr>
    </w:p>
    <w:p w:rsidR="00374227" w:rsidRDefault="009844C4" w:rsidP="009844C4">
      <w:pPr>
        <w:pStyle w:val="Cuerpo"/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4C5C25C" wp14:editId="21BE1279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44C4" w:rsidRPr="009844C4" w:rsidRDefault="009844C4" w:rsidP="009844C4">
      <w:pPr>
        <w:pStyle w:val="Cuerpo"/>
        <w:spacing w:after="0"/>
        <w:ind w:left="1416" w:firstLine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Manuel José Ossandón Irarrázabal</w:t>
      </w:r>
    </w:p>
    <w:p w:rsidR="00374227" w:rsidRPr="009844C4" w:rsidRDefault="009844C4" w:rsidP="009844C4">
      <w:pPr>
        <w:pStyle w:val="Cuerpo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844C4">
        <w:rPr>
          <w:rFonts w:ascii="Arial" w:eastAsia="Arial" w:hAnsi="Arial" w:cs="Arial"/>
          <w:b/>
          <w:sz w:val="24"/>
          <w:szCs w:val="24"/>
        </w:rPr>
        <w:t>Senador</w:t>
      </w:r>
    </w:p>
    <w:p w:rsidR="00374227" w:rsidRDefault="00374227" w:rsidP="009844C4">
      <w:pPr>
        <w:pStyle w:val="Cuerpo"/>
        <w:spacing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37422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80" w:rsidRDefault="002D6380">
      <w:r>
        <w:separator/>
      </w:r>
    </w:p>
  </w:endnote>
  <w:endnote w:type="continuationSeparator" w:id="0">
    <w:p w:rsidR="002D6380" w:rsidRDefault="002D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Sylfae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7" w:rsidRDefault="0037422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80" w:rsidRDefault="002D6380">
      <w:r>
        <w:separator/>
      </w:r>
    </w:p>
  </w:footnote>
  <w:footnote w:type="continuationSeparator" w:id="0">
    <w:p w:rsidR="002D6380" w:rsidRDefault="002D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7" w:rsidRDefault="00374227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27"/>
    <w:rsid w:val="002D6380"/>
    <w:rsid w:val="00374227"/>
    <w:rsid w:val="009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B099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2018-06-04T21:37:00Z</dcterms:created>
  <dcterms:modified xsi:type="dcterms:W3CDTF">2018-06-04T21:37:00Z</dcterms:modified>
</cp:coreProperties>
</file>