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DD" w:rsidRPr="009A5BDD" w:rsidRDefault="00EE0369" w:rsidP="00EE0369">
      <w:pPr>
        <w:jc w:val="right"/>
      </w:pPr>
      <w:r w:rsidRPr="00EE0369">
        <w:rPr>
          <w:noProof/>
          <w:lang w:eastAsia="es-CL"/>
        </w:rPr>
        <w:drawing>
          <wp:anchor distT="0" distB="0" distL="114300" distR="114300" simplePos="0" relativeHeight="251658752" behindDoc="1" locked="0" layoutInCell="1" allowOverlap="1" wp14:anchorId="4EF50FAE">
            <wp:simplePos x="0" y="0"/>
            <wp:positionH relativeFrom="column">
              <wp:posOffset>158115</wp:posOffset>
            </wp:positionH>
            <wp:positionV relativeFrom="paragraph">
              <wp:posOffset>-147320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92"/>
                    <a:stretch/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5BDD" w:rsidRPr="009A5BDD">
        <w:tab/>
      </w:r>
      <w:r w:rsidR="009A5BDD" w:rsidRPr="009A5BDD">
        <w:tab/>
      </w:r>
      <w:r w:rsidR="009A5BDD" w:rsidRPr="009A5BDD">
        <w:tab/>
      </w:r>
      <w:r w:rsidRPr="009A5BDD">
        <w:rPr>
          <w:noProof/>
          <w:lang w:eastAsia="es-CL"/>
        </w:rPr>
        <w:drawing>
          <wp:inline distT="0" distB="0" distL="0" distR="0" wp14:anchorId="2D7D5777" wp14:editId="3C912FFF">
            <wp:extent cx="1209124" cy="10742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3" cy="107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5BDD" w:rsidRPr="009A5BDD">
        <w:tab/>
      </w:r>
    </w:p>
    <w:p w:rsidR="009A5BDD" w:rsidRPr="009A5BDD" w:rsidRDefault="009A5BDD" w:rsidP="009A5BDD"/>
    <w:p w:rsidR="009A5BDD" w:rsidRPr="009A5BDD" w:rsidRDefault="009A5BDD" w:rsidP="009A5BDD">
      <w:pPr>
        <w:jc w:val="center"/>
        <w:rPr>
          <w:b/>
          <w:sz w:val="32"/>
          <w:szCs w:val="32"/>
          <w:u w:val="single"/>
        </w:rPr>
      </w:pPr>
      <w:r w:rsidRPr="009A5BDD">
        <w:rPr>
          <w:b/>
          <w:sz w:val="32"/>
          <w:szCs w:val="32"/>
          <w:u w:val="single"/>
        </w:rPr>
        <w:t>CARTA DE PATROCINIO</w:t>
      </w:r>
    </w:p>
    <w:p w:rsidR="00EE0369" w:rsidRDefault="009A5BDD" w:rsidP="009A5BDD">
      <w:pPr>
        <w:jc w:val="both"/>
        <w:rPr>
          <w:b/>
          <w:sz w:val="24"/>
          <w:szCs w:val="24"/>
        </w:rPr>
      </w:pPr>
      <w:r w:rsidRPr="00B20CCB">
        <w:rPr>
          <w:sz w:val="24"/>
          <w:szCs w:val="24"/>
        </w:rPr>
        <w:t xml:space="preserve">Yo Ivan Flores </w:t>
      </w:r>
      <w:proofErr w:type="gramStart"/>
      <w:r w:rsidRPr="00B20CCB">
        <w:rPr>
          <w:sz w:val="24"/>
          <w:szCs w:val="24"/>
        </w:rPr>
        <w:t>García ,</w:t>
      </w:r>
      <w:proofErr w:type="gramEnd"/>
      <w:r w:rsidRPr="00B20CCB">
        <w:rPr>
          <w:sz w:val="24"/>
          <w:szCs w:val="24"/>
        </w:rPr>
        <w:t xml:space="preserve"> Honorable Diputado , mediante la presente expreso mi </w:t>
      </w:r>
      <w:r w:rsidR="00EE0369">
        <w:rPr>
          <w:sz w:val="24"/>
          <w:szCs w:val="24"/>
        </w:rPr>
        <w:t>patrocinio</w:t>
      </w:r>
      <w:r w:rsidRPr="00B20CCB">
        <w:rPr>
          <w:sz w:val="24"/>
          <w:szCs w:val="24"/>
        </w:rPr>
        <w:t xml:space="preserve"> a la iniciativa juvenil </w:t>
      </w:r>
      <w:r w:rsidRPr="00B20CCB">
        <w:rPr>
          <w:b/>
          <w:sz w:val="24"/>
          <w:szCs w:val="24"/>
        </w:rPr>
        <w:t xml:space="preserve">proyecto de ley denominado: </w:t>
      </w:r>
      <w:r w:rsidR="00EE0369">
        <w:rPr>
          <w:b/>
          <w:sz w:val="24"/>
          <w:szCs w:val="24"/>
        </w:rPr>
        <w:t xml:space="preserve">“Creación de Ley: Regulación del arbolado urbano” </w:t>
      </w:r>
      <w:r w:rsidRPr="00B20CCB">
        <w:rPr>
          <w:sz w:val="24"/>
          <w:szCs w:val="24"/>
        </w:rPr>
        <w:t>que busca</w:t>
      </w:r>
      <w:r w:rsidR="00723E0C">
        <w:rPr>
          <w:b/>
          <w:sz w:val="24"/>
          <w:szCs w:val="24"/>
        </w:rPr>
        <w:t xml:space="preserve"> </w:t>
      </w:r>
      <w:r w:rsidR="00723E0C" w:rsidRPr="000547D2">
        <w:rPr>
          <w:b/>
          <w:sz w:val="24"/>
          <w:szCs w:val="24"/>
        </w:rPr>
        <w:t>fomentar, proteger, conservar, planificar y gestionar el arbolado en zonas urbanas, con el fin de mitigar los daños ocasionados por el aumento de los gases de efecto invernadero.</w:t>
      </w:r>
    </w:p>
    <w:p w:rsidR="009A5BDD" w:rsidRDefault="001A1D38" w:rsidP="009A5BDD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942340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20CCB" w:rsidRPr="00B20CCB">
        <w:rPr>
          <w:sz w:val="24"/>
          <w:szCs w:val="24"/>
        </w:rPr>
        <w:t xml:space="preserve"> </w:t>
      </w:r>
      <w:r w:rsidR="000325ED">
        <w:rPr>
          <w:sz w:val="24"/>
          <w:szCs w:val="24"/>
        </w:rPr>
        <w:t>P</w:t>
      </w:r>
      <w:r w:rsidR="009A5BDD" w:rsidRPr="00B20CCB">
        <w:rPr>
          <w:sz w:val="24"/>
          <w:szCs w:val="24"/>
        </w:rPr>
        <w:t>erteneciente al equipo de la Escuela Rural 21 de Mayo de la comuna de Paillaco,</w:t>
      </w:r>
      <w:r w:rsidR="000325ED">
        <w:rPr>
          <w:sz w:val="24"/>
          <w:szCs w:val="24"/>
        </w:rPr>
        <w:t xml:space="preserve"> Región de Los Ríos, </w:t>
      </w:r>
      <w:r w:rsidR="009A5BDD" w:rsidRPr="00B20CCB">
        <w:rPr>
          <w:sz w:val="24"/>
          <w:szCs w:val="24"/>
        </w:rPr>
        <w:t xml:space="preserve"> quienes participan</w:t>
      </w:r>
      <w:r w:rsidR="00EE0369">
        <w:rPr>
          <w:sz w:val="24"/>
          <w:szCs w:val="24"/>
        </w:rPr>
        <w:t xml:space="preserve"> en</w:t>
      </w:r>
      <w:r w:rsidR="00EE0369" w:rsidRPr="00EE0369">
        <w:rPr>
          <w:sz w:val="24"/>
          <w:szCs w:val="24"/>
        </w:rPr>
        <w:t xml:space="preserve"> el marco de la versión XI del Torneo Delibera organizado por la Biblioteca del Congreso Nacional</w:t>
      </w:r>
      <w:r w:rsidR="00EE0369">
        <w:rPr>
          <w:sz w:val="24"/>
          <w:szCs w:val="24"/>
        </w:rPr>
        <w:t>,</w:t>
      </w:r>
      <w:r w:rsidR="009A5BDD" w:rsidRPr="00B20CCB">
        <w:rPr>
          <w:sz w:val="24"/>
          <w:szCs w:val="24"/>
        </w:rPr>
        <w:t xml:space="preserve"> cuyo objetivo es incentivar a los jóvenes a participar de la actividad legislativa.</w:t>
      </w:r>
    </w:p>
    <w:p w:rsidR="00266D84" w:rsidRDefault="00266D84" w:rsidP="009A5BDD">
      <w:pPr>
        <w:jc w:val="both"/>
        <w:rPr>
          <w:sz w:val="24"/>
          <w:szCs w:val="24"/>
        </w:rPr>
      </w:pPr>
    </w:p>
    <w:p w:rsidR="00266D84" w:rsidRDefault="00266D84" w:rsidP="009A5BDD">
      <w:pPr>
        <w:jc w:val="both"/>
        <w:rPr>
          <w:sz w:val="24"/>
          <w:szCs w:val="24"/>
        </w:rPr>
      </w:pPr>
    </w:p>
    <w:p w:rsidR="00266D84" w:rsidRPr="00B20CCB" w:rsidRDefault="00266D84" w:rsidP="009A5BDD">
      <w:pPr>
        <w:jc w:val="both"/>
        <w:rPr>
          <w:sz w:val="24"/>
          <w:szCs w:val="24"/>
        </w:rPr>
      </w:pPr>
    </w:p>
    <w:p w:rsidR="009A5BDD" w:rsidRPr="00B20CCB" w:rsidRDefault="009A5BDD" w:rsidP="009A5BDD">
      <w:pPr>
        <w:rPr>
          <w:sz w:val="24"/>
          <w:szCs w:val="24"/>
        </w:rPr>
      </w:pPr>
    </w:p>
    <w:p w:rsidR="009A5BDD" w:rsidRPr="00B20CCB" w:rsidRDefault="009A5BDD" w:rsidP="009A5BDD">
      <w:pPr>
        <w:rPr>
          <w:sz w:val="24"/>
          <w:szCs w:val="24"/>
        </w:rPr>
      </w:pPr>
      <w:r w:rsidRPr="00B20CCB">
        <w:rPr>
          <w:sz w:val="24"/>
          <w:szCs w:val="24"/>
        </w:rPr>
        <w:t>PAILLACO, MAYO DE 201</w:t>
      </w:r>
      <w:r w:rsidR="00EE0369">
        <w:rPr>
          <w:sz w:val="24"/>
          <w:szCs w:val="24"/>
        </w:rPr>
        <w:t>9</w:t>
      </w:r>
    </w:p>
    <w:p w:rsidR="009A5BDD" w:rsidRPr="00B20CCB" w:rsidRDefault="009A5BDD" w:rsidP="009A5BDD">
      <w:pPr>
        <w:rPr>
          <w:sz w:val="24"/>
          <w:szCs w:val="24"/>
        </w:rPr>
      </w:pPr>
    </w:p>
    <w:p w:rsidR="007157C6" w:rsidRDefault="007157C6"/>
    <w:sectPr w:rsidR="00715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DD"/>
    <w:rsid w:val="000325ED"/>
    <w:rsid w:val="001A1D38"/>
    <w:rsid w:val="00266D84"/>
    <w:rsid w:val="007157C6"/>
    <w:rsid w:val="00723E0C"/>
    <w:rsid w:val="007251D5"/>
    <w:rsid w:val="00877292"/>
    <w:rsid w:val="009A5BDD"/>
    <w:rsid w:val="009C0600"/>
    <w:rsid w:val="00AD3DAF"/>
    <w:rsid w:val="00B20CCB"/>
    <w:rsid w:val="00E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5DE13-1BCB-4317-B7B6-6375E47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paula sanchez</cp:lastModifiedBy>
  <cp:revision>2</cp:revision>
  <dcterms:created xsi:type="dcterms:W3CDTF">2019-05-26T18:24:00Z</dcterms:created>
  <dcterms:modified xsi:type="dcterms:W3CDTF">2019-05-26T18:24:00Z</dcterms:modified>
</cp:coreProperties>
</file>