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E5" w:rsidRDefault="00DD67B6" w:rsidP="00DD67B6">
      <w:pPr>
        <w:jc w:val="both"/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61E0545C" wp14:editId="0B75E8A7">
            <wp:extent cx="1058229" cy="785004"/>
            <wp:effectExtent l="0" t="0" r="8890" b="0"/>
            <wp:docPr id="1" name="Imagen 1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49" cy="78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58AD">
        <w:rPr>
          <w:noProof/>
          <w:lang w:eastAsia="es-CL"/>
        </w:rPr>
        <w:drawing>
          <wp:inline distT="0" distB="0" distL="0" distR="0" wp14:anchorId="18AF618A" wp14:editId="1B3DA115">
            <wp:extent cx="681487" cy="870423"/>
            <wp:effectExtent l="0" t="0" r="4445" b="6350"/>
            <wp:docPr id="2" name="Imagen 2" descr="http://www.nobelius.cl/wp-content/themes/wp-nobelius/images/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belius.cl/wp-content/themes/wp-nobelius/images/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73" cy="87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F66B26" w:rsidRDefault="00F66B26" w:rsidP="00DD67B6">
      <w:pPr>
        <w:jc w:val="center"/>
        <w:rPr>
          <w:b/>
          <w:sz w:val="32"/>
          <w:szCs w:val="32"/>
          <w:u w:val="single"/>
        </w:rPr>
      </w:pPr>
    </w:p>
    <w:p w:rsidR="00DD67B6" w:rsidRPr="00EB58AD" w:rsidRDefault="00DD67B6" w:rsidP="00DD67B6">
      <w:pPr>
        <w:jc w:val="center"/>
        <w:rPr>
          <w:b/>
          <w:sz w:val="32"/>
          <w:szCs w:val="32"/>
          <w:u w:val="single"/>
        </w:rPr>
      </w:pPr>
      <w:r w:rsidRPr="00EB58AD">
        <w:rPr>
          <w:b/>
          <w:sz w:val="32"/>
          <w:szCs w:val="32"/>
          <w:u w:val="single"/>
        </w:rPr>
        <w:t>CARTA DE PATROCINIO Y ADHESION</w:t>
      </w:r>
    </w:p>
    <w:p w:rsidR="00DD67B6" w:rsidRDefault="00DD67B6" w:rsidP="00C415C8">
      <w:pPr>
        <w:jc w:val="both"/>
        <w:rPr>
          <w:sz w:val="24"/>
          <w:szCs w:val="24"/>
        </w:rPr>
      </w:pPr>
    </w:p>
    <w:p w:rsidR="00F66B26" w:rsidRPr="00C415C8" w:rsidRDefault="00F66B26" w:rsidP="00C415C8">
      <w:pPr>
        <w:jc w:val="both"/>
        <w:rPr>
          <w:sz w:val="24"/>
          <w:szCs w:val="24"/>
        </w:rPr>
      </w:pPr>
    </w:p>
    <w:p w:rsidR="00C415C8" w:rsidRPr="00AE2D77" w:rsidRDefault="00D60936" w:rsidP="00D60936">
      <w:pPr>
        <w:spacing w:line="36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Manuel José Ossandón Irarrázabal, Senador</w:t>
      </w:r>
      <w:r w:rsidR="00F66B26">
        <w:rPr>
          <w:rFonts w:cstheme="minorHAnsi"/>
          <w:sz w:val="24"/>
          <w:szCs w:val="24"/>
        </w:rPr>
        <w:t xml:space="preserve">, otorga el Patrocinio o Adhesión, según corresponda a la iniciativa Juvenil de Ley </w:t>
      </w:r>
      <w:r w:rsidR="00F66B26">
        <w:rPr>
          <w:b/>
          <w:bCs/>
          <w:color w:val="000000"/>
          <w:sz w:val="27"/>
          <w:szCs w:val="27"/>
        </w:rPr>
        <w:t xml:space="preserve">Regula la fabricación, importación, distribución y consumo de plásticos de un solo uso, </w:t>
      </w:r>
      <w:r w:rsidR="00F66B26">
        <w:rPr>
          <w:rFonts w:cstheme="minorHAnsi"/>
          <w:sz w:val="24"/>
          <w:szCs w:val="24"/>
        </w:rPr>
        <w:t>presentada por los estudiantes del Liceo Nobelius, Región de Magallanes y Antártica Chilena, en el marco de la versión XI del Torneo Delibera organizado por la Biblioteca del Congreso Nacional.</w:t>
      </w:r>
    </w:p>
    <w:p w:rsidR="00EB58AD" w:rsidRDefault="00D60936" w:rsidP="00D60936">
      <w:pPr>
        <w:spacing w:line="360" w:lineRule="auto"/>
        <w:ind w:left="2160" w:firstLine="720"/>
        <w:jc w:val="both"/>
        <w:rPr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3048000" cy="16478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936" w:rsidRPr="00D60936" w:rsidRDefault="00D60936" w:rsidP="00D60936">
      <w:pPr>
        <w:spacing w:after="0" w:line="240" w:lineRule="auto"/>
        <w:ind w:left="216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D60936">
        <w:rPr>
          <w:b/>
          <w:sz w:val="24"/>
          <w:szCs w:val="24"/>
        </w:rPr>
        <w:t>Manuel José Ossandón Irarrázabal</w:t>
      </w:r>
    </w:p>
    <w:p w:rsidR="00D60936" w:rsidRPr="00D60936" w:rsidRDefault="00D60936" w:rsidP="00D60936">
      <w:pPr>
        <w:spacing w:after="0" w:line="240" w:lineRule="auto"/>
        <w:ind w:left="2160" w:firstLine="720"/>
        <w:jc w:val="both"/>
        <w:rPr>
          <w:b/>
          <w:sz w:val="24"/>
          <w:szCs w:val="24"/>
        </w:rPr>
      </w:pPr>
      <w:r w:rsidRPr="00D60936">
        <w:rPr>
          <w:b/>
          <w:sz w:val="24"/>
          <w:szCs w:val="24"/>
        </w:rPr>
        <w:tab/>
      </w:r>
      <w:r w:rsidRPr="00D60936">
        <w:rPr>
          <w:b/>
          <w:sz w:val="24"/>
          <w:szCs w:val="24"/>
        </w:rPr>
        <w:tab/>
        <w:t xml:space="preserve">       Senador</w:t>
      </w:r>
    </w:p>
    <w:p w:rsidR="00F66B26" w:rsidRDefault="00F66B26" w:rsidP="00EB58AD">
      <w:pPr>
        <w:spacing w:line="360" w:lineRule="auto"/>
        <w:jc w:val="center"/>
        <w:rPr>
          <w:sz w:val="24"/>
          <w:szCs w:val="24"/>
        </w:rPr>
      </w:pPr>
    </w:p>
    <w:p w:rsidR="00C415C8" w:rsidRDefault="00E912D2" w:rsidP="00D60936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28 de </w:t>
      </w:r>
      <w:r w:rsidR="00D60936">
        <w:rPr>
          <w:sz w:val="24"/>
          <w:szCs w:val="24"/>
        </w:rPr>
        <w:t>MAYO</w:t>
      </w:r>
      <w:r w:rsidR="00F66B26">
        <w:rPr>
          <w:sz w:val="24"/>
          <w:szCs w:val="24"/>
        </w:rPr>
        <w:t>, 2019</w:t>
      </w:r>
    </w:p>
    <w:p w:rsidR="002C5D1B" w:rsidRDefault="002C5D1B" w:rsidP="00DD67B6">
      <w:pPr>
        <w:spacing w:line="360" w:lineRule="auto"/>
        <w:rPr>
          <w:sz w:val="24"/>
          <w:szCs w:val="24"/>
        </w:rPr>
      </w:pPr>
    </w:p>
    <w:sectPr w:rsidR="002C5D1B" w:rsidSect="00EB5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B6"/>
    <w:rsid w:val="002C5D1B"/>
    <w:rsid w:val="004D5CDA"/>
    <w:rsid w:val="005C1C94"/>
    <w:rsid w:val="00652F22"/>
    <w:rsid w:val="008A4FE5"/>
    <w:rsid w:val="009E0C80"/>
    <w:rsid w:val="00AE2D77"/>
    <w:rsid w:val="00C415C8"/>
    <w:rsid w:val="00D60936"/>
    <w:rsid w:val="00DD67B6"/>
    <w:rsid w:val="00E57768"/>
    <w:rsid w:val="00E912D2"/>
    <w:rsid w:val="00EB58AD"/>
    <w:rsid w:val="00F6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050D7-1DD6-4C8F-B110-1B9B8634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AE2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7B6"/>
    <w:rPr>
      <w:rFonts w:ascii="Tahoma" w:hAnsi="Tahoma" w:cs="Tahoma"/>
      <w:sz w:val="16"/>
      <w:szCs w:val="16"/>
      <w:lang w:val="es-CL"/>
    </w:rPr>
  </w:style>
  <w:style w:type="character" w:customStyle="1" w:styleId="Ttulo1Car">
    <w:name w:val="Título 1 Car"/>
    <w:basedOn w:val="Fuentedeprrafopredeter"/>
    <w:link w:val="Ttulo1"/>
    <w:uiPriority w:val="9"/>
    <w:rsid w:val="00AE2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C5D1B"/>
  </w:style>
  <w:style w:type="character" w:customStyle="1" w:styleId="FechaCar">
    <w:name w:val="Fecha Car"/>
    <w:basedOn w:val="Fuentedeprrafopredeter"/>
    <w:link w:val="Fecha"/>
    <w:uiPriority w:val="99"/>
    <w:semiHidden/>
    <w:rsid w:val="002C5D1B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Compañia Cervecerias Unidas SA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Alumno</cp:lastModifiedBy>
  <cp:revision>2</cp:revision>
  <dcterms:created xsi:type="dcterms:W3CDTF">2019-06-03T15:30:00Z</dcterms:created>
  <dcterms:modified xsi:type="dcterms:W3CDTF">2019-06-03T15:30:00Z</dcterms:modified>
</cp:coreProperties>
</file>