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4E" w:rsidRDefault="008B6B4E">
      <w:pPr>
        <w:spacing w:after="871"/>
        <w:ind w:left="-533"/>
      </w:pPr>
    </w:p>
    <w:p w:rsidR="0070305A" w:rsidRDefault="0070305A" w:rsidP="0070305A">
      <w:pPr>
        <w:tabs>
          <w:tab w:val="center" w:pos="4870"/>
          <w:tab w:val="right" w:pos="9654"/>
        </w:tabs>
        <w:spacing w:after="1672"/>
        <w:ind w:left="-72" w:right="-231"/>
      </w:pPr>
      <w:r>
        <w:rPr>
          <w:noProof/>
        </w:rPr>
        <w:drawing>
          <wp:inline distT="0" distB="0" distL="0" distR="0">
            <wp:extent cx="887490" cy="877824"/>
            <wp:effectExtent l="0" t="0" r="0" b="0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49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  <w:t>CARTA DE PATROCINIO TORNEO DELIBERA 2019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ab/>
      </w:r>
      <w:r>
        <w:rPr>
          <w:noProof/>
        </w:rPr>
        <w:drawing>
          <wp:inline distT="0" distB="0" distL="0" distR="0">
            <wp:extent cx="837169" cy="832104"/>
            <wp:effectExtent l="0" t="0" r="0" b="0"/>
            <wp:docPr id="3111" name="Picture 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3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169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4E" w:rsidRDefault="0070305A" w:rsidP="0070305A">
      <w:pPr>
        <w:tabs>
          <w:tab w:val="center" w:pos="4870"/>
          <w:tab w:val="right" w:pos="9654"/>
        </w:tabs>
        <w:spacing w:after="1672"/>
        <w:ind w:left="-72" w:right="-231"/>
        <w:jc w:val="both"/>
      </w:pPr>
      <w:r>
        <w:rPr>
          <w:sz w:val="28"/>
        </w:rPr>
        <w:t>En el marco de la 11</w:t>
      </w:r>
      <w:r>
        <w:rPr>
          <w:sz w:val="28"/>
          <w:vertAlign w:val="superscript"/>
        </w:rPr>
        <w:t>a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versión del Torneo Delibera, organizado por la Biblioteca del Congreso Nacional, el Senador Carlos Montes firma este documento, hace explícito su patrocinio y adhesión a la Iniciativa Juvenil "</w:t>
      </w:r>
      <w:r w:rsidRPr="0070305A">
        <w:t xml:space="preserve"> </w:t>
      </w:r>
      <w:r w:rsidRPr="0070305A">
        <w:rPr>
          <w:sz w:val="28"/>
        </w:rPr>
        <w:t>Reforma constitucional que garantiza el cuidado del medio ambiente</w:t>
      </w:r>
      <w:r>
        <w:rPr>
          <w:sz w:val="28"/>
        </w:rPr>
        <w:t>" del Liceo Bicentenario San José UR, región de Aisén del General Carlos Ibáñez del Campo, la cual propone modificar la constitución para garantizar el cuidado correcto del medio ambiente.</w:t>
      </w:r>
      <w:bookmarkStart w:id="0" w:name="_GoBack"/>
      <w:bookmarkEnd w:id="0"/>
    </w:p>
    <w:p w:rsidR="008B6B4E" w:rsidRDefault="0070305A">
      <w:pPr>
        <w:spacing w:after="220"/>
        <w:ind w:left="3480"/>
      </w:pPr>
      <w:r>
        <w:rPr>
          <w:noProof/>
        </w:rPr>
        <w:drawing>
          <wp:inline distT="0" distB="0" distL="0" distR="0" wp14:anchorId="17D8075B" wp14:editId="559EE428">
            <wp:extent cx="1912221" cy="923544"/>
            <wp:effectExtent l="0" t="0" r="0" b="0"/>
            <wp:docPr id="3113" name="Picture 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Picture 3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221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B4E" w:rsidRDefault="0070305A">
      <w:pPr>
        <w:spacing w:after="0" w:line="265" w:lineRule="auto"/>
        <w:ind w:left="10" w:right="14" w:hanging="10"/>
        <w:jc w:val="center"/>
      </w:pPr>
      <w:r>
        <w:rPr>
          <w:sz w:val="32"/>
        </w:rPr>
        <w:t>CARLOS MONTES CISTE</w:t>
      </w:r>
      <w:r>
        <w:rPr>
          <w:sz w:val="32"/>
        </w:rPr>
        <w:t>RNAS</w:t>
      </w:r>
    </w:p>
    <w:p w:rsidR="008B6B4E" w:rsidRDefault="0070305A" w:rsidP="0070305A">
      <w:pPr>
        <w:spacing w:after="1468" w:line="265" w:lineRule="auto"/>
        <w:ind w:left="10" w:right="14" w:hanging="10"/>
        <w:rPr>
          <w:sz w:val="32"/>
        </w:rPr>
      </w:pPr>
      <w:r>
        <w:rPr>
          <w:sz w:val="32"/>
        </w:rPr>
        <w:t xml:space="preserve">                                        </w:t>
      </w:r>
      <w:r>
        <w:rPr>
          <w:sz w:val="32"/>
        </w:rPr>
        <w:t xml:space="preserve">SENADOR DE LA REPÚBLICA  </w:t>
      </w:r>
    </w:p>
    <w:p w:rsidR="0070305A" w:rsidRPr="0070305A" w:rsidRDefault="0070305A" w:rsidP="0070305A">
      <w:pPr>
        <w:spacing w:after="1468" w:line="265" w:lineRule="auto"/>
        <w:ind w:left="10" w:right="14" w:hanging="10"/>
        <w:rPr>
          <w:sz w:val="32"/>
        </w:rPr>
      </w:pPr>
      <w:r>
        <w:rPr>
          <w:sz w:val="32"/>
        </w:rPr>
        <w:t xml:space="preserve">                                                                                    </w:t>
      </w:r>
      <w:r w:rsidRPr="0070305A">
        <w:rPr>
          <w:sz w:val="32"/>
        </w:rPr>
        <w:t xml:space="preserve">La Florida, </w:t>
      </w:r>
      <w:proofErr w:type="gramStart"/>
      <w:r w:rsidRPr="0070305A">
        <w:rPr>
          <w:sz w:val="32"/>
        </w:rPr>
        <w:t>Mayo</w:t>
      </w:r>
      <w:proofErr w:type="gramEnd"/>
      <w:r w:rsidRPr="0070305A">
        <w:rPr>
          <w:sz w:val="32"/>
        </w:rPr>
        <w:t xml:space="preserve"> 2019</w:t>
      </w:r>
    </w:p>
    <w:p w:rsidR="0070305A" w:rsidRDefault="0070305A">
      <w:pPr>
        <w:spacing w:after="67"/>
        <w:ind w:left="-43" w:right="-14"/>
      </w:pPr>
    </w:p>
    <w:p w:rsidR="0070305A" w:rsidRDefault="0070305A">
      <w:pPr>
        <w:spacing w:after="67"/>
        <w:ind w:left="-43" w:right="-14"/>
      </w:pPr>
    </w:p>
    <w:p w:rsidR="0070305A" w:rsidRDefault="0070305A">
      <w:pPr>
        <w:spacing w:after="67"/>
        <w:ind w:left="-43" w:right="-14"/>
      </w:pPr>
    </w:p>
    <w:p w:rsidR="008B6B4E" w:rsidRDefault="0070305A">
      <w:pPr>
        <w:spacing w:after="67"/>
        <w:ind w:left="-43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020293" cy="50292"/>
                <wp:effectExtent l="0" t="0" r="0" b="0"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0293" cy="50292"/>
                          <a:chOff x="0" y="0"/>
                          <a:chExt cx="6020293" cy="50292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6020293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293" h="50292">
                                <a:moveTo>
                                  <a:pt x="0" y="25146"/>
                                </a:moveTo>
                                <a:lnTo>
                                  <a:pt x="6020293" y="25146"/>
                                </a:lnTo>
                              </a:path>
                            </a:pathLst>
                          </a:custGeom>
                          <a:ln w="502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" style="width:474.039pt;height:3.96002pt;mso-position-horizontal-relative:char;mso-position-vertical-relative:line" coordsize="60202,502">
                <v:shape id="Shape 3115" style="position:absolute;width:60202;height:502;left:0;top:0;" coordsize="6020293,50292" path="m0,25146l6020293,25146">
                  <v:stroke weight="3.96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B6B4E" w:rsidRDefault="0070305A">
      <w:pPr>
        <w:spacing w:after="0"/>
        <w:ind w:left="1239"/>
      </w:pPr>
      <w:r>
        <w:rPr>
          <w:rFonts w:ascii="Times New Roman" w:eastAsia="Times New Roman" w:hAnsi="Times New Roman" w:cs="Times New Roman"/>
        </w:rPr>
        <w:t>Oficina Parlamentaria Senador CARLOS MONTES CISTERNAS</w:t>
      </w:r>
    </w:p>
    <w:p w:rsidR="008B6B4E" w:rsidRDefault="0070305A">
      <w:pPr>
        <w:spacing w:after="0"/>
      </w:pPr>
      <w:r>
        <w:rPr>
          <w:rFonts w:ascii="Times New Roman" w:eastAsia="Times New Roman" w:hAnsi="Times New Roman" w:cs="Times New Roman"/>
          <w:sz w:val="26"/>
        </w:rPr>
        <w:t>Dirección: Paraguay 8755-B - Comuna La Florida * Fonos: 22833027 - 22832527*</w:t>
      </w:r>
    </w:p>
    <w:p w:rsidR="008B6B4E" w:rsidRDefault="0070305A">
      <w:pPr>
        <w:spacing w:after="0"/>
        <w:ind w:right="461"/>
        <w:jc w:val="center"/>
      </w:pPr>
      <w:r>
        <w:rPr>
          <w:rFonts w:ascii="Times New Roman" w:eastAsia="Times New Roman" w:hAnsi="Times New Roman" w:cs="Times New Roman"/>
          <w:sz w:val="26"/>
        </w:rPr>
        <w:t>E-mail: montesregion@senado.cl</w:t>
      </w:r>
    </w:p>
    <w:sectPr w:rsidR="008B6B4E">
      <w:pgSz w:w="12240" w:h="15840"/>
      <w:pgMar w:top="583" w:right="1549" w:bottom="1440" w:left="1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4E"/>
    <w:rsid w:val="0070305A"/>
    <w:rsid w:val="008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E75"/>
  <w15:docId w15:val="{0CD5766F-477F-4BBA-92DE-0046D16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ALUMNO</cp:lastModifiedBy>
  <cp:revision>2</cp:revision>
  <dcterms:created xsi:type="dcterms:W3CDTF">2019-05-30T14:55:00Z</dcterms:created>
  <dcterms:modified xsi:type="dcterms:W3CDTF">2019-05-30T14:55:00Z</dcterms:modified>
</cp:coreProperties>
</file>