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E" w:rsidRDefault="00F43000" w:rsidP="0057434E">
      <w:pPr>
        <w:tabs>
          <w:tab w:val="left" w:pos="2160"/>
        </w:tabs>
      </w:pPr>
      <w:r w:rsidRPr="00F43000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028A7C9">
            <wp:simplePos x="0" y="0"/>
            <wp:positionH relativeFrom="column">
              <wp:posOffset>4253865</wp:posOffset>
            </wp:positionH>
            <wp:positionV relativeFrom="paragraph">
              <wp:posOffset>-309245</wp:posOffset>
            </wp:positionV>
            <wp:extent cx="1343025" cy="13430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E">
        <w:rPr>
          <w:noProof/>
          <w:lang w:eastAsia="es-CL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34E">
        <w:t xml:space="preserve">                                                                             </w:t>
      </w:r>
    </w:p>
    <w:p w:rsidR="00F43000" w:rsidRDefault="00F43000" w:rsidP="0057434E">
      <w:pPr>
        <w:tabs>
          <w:tab w:val="left" w:pos="2160"/>
        </w:tabs>
      </w:pP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F43000" w:rsidP="0057434E">
      <w:pPr>
        <w:tabs>
          <w:tab w:val="left" w:pos="2160"/>
        </w:tabs>
        <w:jc w:val="both"/>
      </w:pPr>
      <w:r>
        <w:t>S</w:t>
      </w:r>
      <w:r w:rsidR="0095424B">
        <w:t xml:space="preserve">r. </w:t>
      </w:r>
      <w:r w:rsidR="00F044DA">
        <w:t>Francisco Eguiguren Correa</w:t>
      </w:r>
      <w:r w:rsidR="0057434E">
        <w:t xml:space="preserve">, </w:t>
      </w:r>
      <w:r>
        <w:t>Diputad</w:t>
      </w:r>
      <w:r w:rsidR="0095424B">
        <w:t>a</w:t>
      </w:r>
      <w:r>
        <w:t xml:space="preserve"> de la República</w:t>
      </w:r>
      <w:r w:rsidR="0057434E">
        <w:t xml:space="preserve">, otorga Patrocinio o Adhesión, según corresponda, a la Iniciativa Juvenil de Ley: </w:t>
      </w:r>
      <w:r>
        <w:t>“</w:t>
      </w:r>
      <w:r w:rsidRPr="00F43000">
        <w:t>Ley de mejoramiento de protección del menor dentro del SENAME</w:t>
      </w:r>
      <w:r>
        <w:t>”</w:t>
      </w:r>
      <w:r w:rsidRPr="00F43000">
        <w:t xml:space="preserve"> </w:t>
      </w:r>
      <w:r w:rsidR="0057434E">
        <w:t xml:space="preserve">presentada por los estudiantes del </w:t>
      </w:r>
      <w:r>
        <w:t xml:space="preserve">Colegio Antonio Varas, </w:t>
      </w:r>
      <w:r w:rsidR="0057434E">
        <w:t>Región</w:t>
      </w:r>
      <w:r>
        <w:t xml:space="preserve"> de Coquimbo, del Colegio Antonio Varas de Vicuña</w:t>
      </w:r>
      <w:r w:rsidR="0057434E">
        <w:t xml:space="preserve">, en el marco de la versión XI del Torneo Delibera organizado por la Biblioteca del Congreso Nacional. 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950EFC" w:rsidP="00950EFC">
      <w:pPr>
        <w:tabs>
          <w:tab w:val="left" w:pos="2160"/>
        </w:tabs>
        <w:jc w:val="center"/>
      </w:pPr>
      <w:bookmarkStart w:id="0" w:name="_GoBack"/>
      <w:r>
        <w:rPr>
          <w:noProof/>
          <w:lang w:eastAsia="es-CL"/>
        </w:rPr>
        <w:drawing>
          <wp:inline distT="0" distB="0" distL="0" distR="0" wp14:anchorId="1B10B384" wp14:editId="6AC39742">
            <wp:extent cx="3762375" cy="117094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442" cy="117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34E" w:rsidRDefault="0057434E" w:rsidP="0057434E">
      <w:pPr>
        <w:tabs>
          <w:tab w:val="left" w:pos="2160"/>
        </w:tabs>
        <w:jc w:val="center"/>
      </w:pPr>
      <w:r>
        <w:t>______________________________</w:t>
      </w:r>
    </w:p>
    <w:p w:rsidR="0057434E" w:rsidRDefault="00F044DA" w:rsidP="0057434E">
      <w:pPr>
        <w:tabs>
          <w:tab w:val="left" w:pos="2160"/>
        </w:tabs>
        <w:jc w:val="center"/>
      </w:pPr>
      <w:r>
        <w:t>Sr. Francisco Eguiguren Correa</w:t>
      </w:r>
      <w:r w:rsidR="0057434E">
        <w:t>.</w:t>
      </w:r>
      <w:r w:rsidR="0057434E">
        <w:br/>
      </w:r>
      <w:r w:rsidR="00F43000">
        <w:t>Diputad</w:t>
      </w:r>
      <w:r>
        <w:t>o</w:t>
      </w:r>
      <w:r w:rsidR="00F43000">
        <w:t xml:space="preserve"> de la República</w:t>
      </w:r>
      <w:r w:rsidR="0057434E">
        <w:br/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57434E" w:rsidP="0057434E">
      <w:pPr>
        <w:tabs>
          <w:tab w:val="left" w:pos="2160"/>
        </w:tabs>
        <w:jc w:val="both"/>
      </w:pPr>
      <w:r>
        <w:t xml:space="preserve">Fecha: </w:t>
      </w:r>
      <w:r w:rsidR="006A0197">
        <w:t>30</w:t>
      </w:r>
      <w:r>
        <w:t xml:space="preserve"> de Mayo de 2019</w:t>
      </w:r>
    </w:p>
    <w:sectPr w:rsidR="00640827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E"/>
    <w:rsid w:val="001345C8"/>
    <w:rsid w:val="001C0313"/>
    <w:rsid w:val="00390F75"/>
    <w:rsid w:val="0057434E"/>
    <w:rsid w:val="006510D9"/>
    <w:rsid w:val="006A0197"/>
    <w:rsid w:val="0080490B"/>
    <w:rsid w:val="00950EFC"/>
    <w:rsid w:val="0095424B"/>
    <w:rsid w:val="00E96A77"/>
    <w:rsid w:val="00F044DA"/>
    <w:rsid w:val="00F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39A0-53AF-4148-A03D-F05F7B8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Karin Luck</cp:lastModifiedBy>
  <cp:revision>2</cp:revision>
  <dcterms:created xsi:type="dcterms:W3CDTF">2019-05-30T21:46:00Z</dcterms:created>
  <dcterms:modified xsi:type="dcterms:W3CDTF">2019-05-30T21:46:00Z</dcterms:modified>
</cp:coreProperties>
</file>