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AE" w:rsidRDefault="001E3F6C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</wp:posOffset>
            </wp:positionH>
            <wp:positionV relativeFrom="page">
              <wp:posOffset>457200</wp:posOffset>
            </wp:positionV>
            <wp:extent cx="920115" cy="912495"/>
            <wp:effectExtent l="0" t="0" r="0" b="1905"/>
            <wp:wrapThrough wrapText="bothSides">
              <wp:wrapPolygon edited="0">
                <wp:start x="0" y="0"/>
                <wp:lineTo x="0" y="21194"/>
                <wp:lineTo x="21019" y="21194"/>
                <wp:lineTo x="21019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37D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-318770</wp:posOffset>
            </wp:positionV>
            <wp:extent cx="1163320" cy="650890"/>
            <wp:effectExtent l="0" t="0" r="0" b="0"/>
            <wp:wrapNone/>
            <wp:docPr id="7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5089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</w:t>
      </w:r>
      <w:r w:rsidR="00F641F5">
        <w:rPr>
          <w:rFonts w:ascii="Helvetica" w:eastAsia="Times New Roman" w:hAnsi="Helvetica" w:cs="Times New Roman"/>
          <w:b/>
          <w:szCs w:val="20"/>
        </w:rPr>
        <w:t>9</w:t>
      </w:r>
      <w:r w:rsidR="00EA5EBE">
        <w:rPr>
          <w:rFonts w:ascii="Helvetica" w:eastAsia="Times New Roman" w:hAnsi="Helvetica" w:cs="Times New Roman"/>
          <w:b/>
          <w:szCs w:val="20"/>
        </w:rPr>
        <w:t>.</w:t>
      </w:r>
    </w:p>
    <w:p w:rsidR="006C75AE" w:rsidRDefault="006C75AE" w:rsidP="006C75AE">
      <w:pPr>
        <w:rPr>
          <w:lang w:val="es-ES"/>
        </w:rPr>
      </w:pPr>
    </w:p>
    <w:p w:rsidR="006C75AE" w:rsidRDefault="006C75AE" w:rsidP="00F641F5">
      <w:pPr>
        <w:tabs>
          <w:tab w:val="left" w:pos="709"/>
        </w:tabs>
        <w:spacing w:line="276" w:lineRule="auto"/>
        <w:rPr>
          <w:lang w:val="es-ES"/>
        </w:rPr>
      </w:pPr>
    </w:p>
    <w:p w:rsidR="00F641F5" w:rsidRPr="00F641F5" w:rsidRDefault="00F641F5" w:rsidP="002A0FB9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</w:t>
      </w:r>
      <w:r w:rsidR="006C75AE" w:rsidRPr="00CA1C8B">
        <w:rPr>
          <w:rFonts w:ascii="Arial" w:hAnsi="Arial" w:cs="Arial"/>
          <w:lang w:val="es-ES"/>
        </w:rPr>
        <w:t xml:space="preserve">En el marco de la </w:t>
      </w:r>
      <w:r>
        <w:rPr>
          <w:rFonts w:ascii="Arial" w:hAnsi="Arial" w:cs="Arial"/>
          <w:lang w:val="es-ES"/>
        </w:rPr>
        <w:t>11</w:t>
      </w:r>
      <w:r w:rsidR="006C75AE" w:rsidRPr="00CA1C8B">
        <w:rPr>
          <w:rFonts w:ascii="Arial" w:hAnsi="Arial" w:cs="Arial"/>
          <w:lang w:val="es-ES"/>
        </w:rPr>
        <w:t>ª</w:t>
      </w:r>
      <w:r w:rsidR="006C75AE">
        <w:rPr>
          <w:rFonts w:ascii="Arial" w:hAnsi="Arial" w:cs="Arial"/>
          <w:lang w:val="es-ES"/>
        </w:rPr>
        <w:t xml:space="preserve"> </w:t>
      </w:r>
      <w:r w:rsidR="006C75AE"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6C75AE">
        <w:rPr>
          <w:rFonts w:ascii="Arial" w:hAnsi="Arial" w:cs="Arial"/>
          <w:lang w:val="es-ES"/>
        </w:rPr>
        <w:t xml:space="preserve">el </w:t>
      </w:r>
      <w:r w:rsidR="00CA3B3E">
        <w:rPr>
          <w:rFonts w:ascii="Arial" w:hAnsi="Arial" w:cs="Arial"/>
          <w:b/>
          <w:bCs/>
          <w:lang w:val="es-ES"/>
        </w:rPr>
        <w:t>Senador Manuel José Ossandón Irarrázabal,</w:t>
      </w:r>
      <w:r>
        <w:rPr>
          <w:rFonts w:ascii="Arial" w:hAnsi="Arial" w:cs="Arial"/>
          <w:lang w:val="es-ES"/>
        </w:rPr>
        <w:t xml:space="preserve"> </w:t>
      </w:r>
      <w:r w:rsidR="006C75AE">
        <w:rPr>
          <w:rFonts w:ascii="Arial" w:hAnsi="Arial" w:cs="Arial"/>
          <w:lang w:val="es-ES"/>
        </w:rPr>
        <w:t>quien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</w:t>
      </w:r>
      <w:r w:rsidR="00B612C0">
        <w:rPr>
          <w:rFonts w:ascii="Arial" w:hAnsi="Arial" w:cs="Arial"/>
          <w:lang w:val="es-ES"/>
        </w:rPr>
        <w:t xml:space="preserve"> </w:t>
      </w:r>
      <w:r w:rsidR="006C75AE" w:rsidRPr="00CA1C8B">
        <w:rPr>
          <w:rFonts w:ascii="Arial" w:hAnsi="Arial" w:cs="Arial"/>
          <w:lang w:val="es-ES"/>
        </w:rPr>
        <w:t xml:space="preserve"> </w:t>
      </w:r>
      <w:r w:rsidRPr="00F641F5">
        <w:rPr>
          <w:rFonts w:ascii="Arial" w:hAnsi="Arial" w:cs="Arial"/>
          <w:b/>
          <w:bCs/>
          <w:lang w:val="es-ES"/>
        </w:rPr>
        <w:t>“Ley de control de uso y venta de pesticidas en el sector agrícola industrial</w:t>
      </w:r>
      <w:r w:rsidR="00450799">
        <w:rPr>
          <w:rFonts w:ascii="Arial" w:hAnsi="Arial" w:cs="Arial"/>
          <w:b/>
          <w:lang w:val="es-ES"/>
        </w:rPr>
        <w:t>”</w:t>
      </w:r>
      <w:r w:rsidR="008B728C">
        <w:rPr>
          <w:rFonts w:ascii="Arial" w:hAnsi="Arial" w:cs="Arial"/>
          <w:lang w:val="es-ES"/>
        </w:rPr>
        <w:t xml:space="preserve"> del Liceo Bicentenario Indómito de Puren</w:t>
      </w:r>
      <w:r w:rsidR="006C75AE" w:rsidRPr="00CA1C8B">
        <w:rPr>
          <w:rFonts w:ascii="Arial" w:hAnsi="Arial" w:cs="Arial"/>
          <w:lang w:val="es-ES"/>
        </w:rPr>
        <w:t xml:space="preserve">, región </w:t>
      </w:r>
      <w:r w:rsidR="006C75AE">
        <w:rPr>
          <w:rFonts w:ascii="Arial" w:hAnsi="Arial" w:cs="Arial"/>
          <w:lang w:val="es-ES"/>
        </w:rPr>
        <w:t xml:space="preserve">de </w:t>
      </w:r>
      <w:r w:rsidR="008B728C">
        <w:rPr>
          <w:rFonts w:ascii="Arial" w:hAnsi="Arial" w:cs="Arial"/>
          <w:lang w:val="es-ES"/>
        </w:rPr>
        <w:t>la Araucanía</w:t>
      </w:r>
      <w:r w:rsidR="00360924">
        <w:rPr>
          <w:rFonts w:ascii="Arial" w:hAnsi="Arial" w:cs="Arial"/>
          <w:lang w:val="es-ES"/>
        </w:rPr>
        <w:t>, la cual propone:</w:t>
      </w:r>
      <w:r>
        <w:rPr>
          <w:rFonts w:ascii="Arial" w:hAnsi="Arial" w:cs="Arial"/>
          <w:lang w:val="es-ES"/>
        </w:rPr>
        <w:t xml:space="preserve"> </w:t>
      </w:r>
      <w:r w:rsidR="00B612C0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 xml:space="preserve">a implementación de un sistema de </w:t>
      </w:r>
      <w:r w:rsidRPr="00F641F5">
        <w:rPr>
          <w:rFonts w:ascii="Arial" w:hAnsi="Arial" w:cs="Arial"/>
          <w:lang w:val="es-ES"/>
        </w:rPr>
        <w:t xml:space="preserve">verificación de seguridad de pesticidas sintéticos </w:t>
      </w:r>
      <w:r>
        <w:rPr>
          <w:rFonts w:ascii="Arial" w:hAnsi="Arial" w:cs="Arial"/>
          <w:lang w:val="es-ES"/>
        </w:rPr>
        <w:t xml:space="preserve">utilizados </w:t>
      </w:r>
      <w:r w:rsidRPr="00F641F5">
        <w:rPr>
          <w:rFonts w:ascii="Arial" w:hAnsi="Arial" w:cs="Arial"/>
          <w:lang w:val="es-ES"/>
        </w:rPr>
        <w:t xml:space="preserve">en el sector </w:t>
      </w:r>
      <w:r w:rsidR="0059637D" w:rsidRPr="00F641F5">
        <w:rPr>
          <w:rFonts w:ascii="Arial" w:hAnsi="Arial" w:cs="Arial"/>
          <w:lang w:val="es-ES"/>
        </w:rPr>
        <w:t>agrícola</w:t>
      </w:r>
      <w:r w:rsidRPr="00F641F5">
        <w:rPr>
          <w:rFonts w:ascii="Arial" w:hAnsi="Arial" w:cs="Arial"/>
          <w:lang w:val="es-ES"/>
        </w:rPr>
        <w:t xml:space="preserve"> industrial mediante fiscalización del ingreso </w:t>
      </w:r>
      <w:r>
        <w:rPr>
          <w:rFonts w:ascii="Arial" w:hAnsi="Arial" w:cs="Arial"/>
          <w:lang w:val="es-ES"/>
        </w:rPr>
        <w:t xml:space="preserve">de estos </w:t>
      </w:r>
      <w:r w:rsidRPr="00F641F5">
        <w:rPr>
          <w:rFonts w:ascii="Arial" w:hAnsi="Arial" w:cs="Arial"/>
          <w:lang w:val="es-ES"/>
        </w:rPr>
        <w:t xml:space="preserve">al territorio chileno y la posterior </w:t>
      </w:r>
      <w:r>
        <w:rPr>
          <w:rFonts w:ascii="Arial" w:hAnsi="Arial" w:cs="Arial"/>
          <w:lang w:val="es-ES"/>
        </w:rPr>
        <w:t xml:space="preserve">seguimiento de la </w:t>
      </w:r>
      <w:r w:rsidRPr="00F641F5">
        <w:rPr>
          <w:rFonts w:ascii="Arial" w:hAnsi="Arial" w:cs="Arial"/>
          <w:lang w:val="es-ES"/>
        </w:rPr>
        <w:t>venta de estos.</w:t>
      </w:r>
    </w:p>
    <w:p w:rsidR="00F641F5" w:rsidRPr="00F641F5" w:rsidRDefault="00F641F5" w:rsidP="00F641F5">
      <w:pPr>
        <w:tabs>
          <w:tab w:val="left" w:pos="709"/>
        </w:tabs>
        <w:spacing w:line="276" w:lineRule="auto"/>
        <w:ind w:firstLine="708"/>
        <w:jc w:val="both"/>
        <w:rPr>
          <w:rFonts w:ascii="Arial" w:hAnsi="Arial" w:cs="Arial"/>
          <w:lang w:val="es-ES"/>
        </w:rPr>
      </w:pPr>
    </w:p>
    <w:p w:rsidR="00F641F5" w:rsidRDefault="00CA3B3E" w:rsidP="00F641F5">
      <w:pPr>
        <w:tabs>
          <w:tab w:val="left" w:pos="709"/>
        </w:tabs>
        <w:spacing w:line="276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5" w:rsidRPr="00CA3B3E" w:rsidRDefault="00CA3B3E" w:rsidP="00F641F5">
      <w:pPr>
        <w:tabs>
          <w:tab w:val="left" w:pos="709"/>
        </w:tabs>
        <w:spacing w:line="276" w:lineRule="auto"/>
        <w:ind w:firstLine="708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CA3B3E">
        <w:rPr>
          <w:rFonts w:ascii="Arial" w:hAnsi="Arial" w:cs="Arial"/>
          <w:b/>
          <w:bCs/>
          <w:lang w:val="es-ES"/>
        </w:rPr>
        <w:t>Manuel José Ossandón Irarrázabal</w:t>
      </w:r>
    </w:p>
    <w:p w:rsidR="00CA3B3E" w:rsidRPr="00CA3B3E" w:rsidRDefault="00CA3B3E" w:rsidP="00F641F5">
      <w:pPr>
        <w:tabs>
          <w:tab w:val="left" w:pos="709"/>
        </w:tabs>
        <w:spacing w:line="276" w:lineRule="auto"/>
        <w:ind w:firstLine="708"/>
        <w:jc w:val="both"/>
        <w:rPr>
          <w:rFonts w:ascii="Arial" w:hAnsi="Arial" w:cs="Arial"/>
          <w:b/>
          <w:bCs/>
          <w:lang w:val="es-ES"/>
        </w:rPr>
      </w:pPr>
      <w:r w:rsidRPr="00CA3B3E">
        <w:rPr>
          <w:rFonts w:ascii="Arial" w:hAnsi="Arial" w:cs="Arial"/>
          <w:b/>
          <w:bCs/>
          <w:lang w:val="es-ES"/>
        </w:rPr>
        <w:tab/>
      </w:r>
      <w:r w:rsidRPr="00CA3B3E">
        <w:rPr>
          <w:rFonts w:ascii="Arial" w:hAnsi="Arial" w:cs="Arial"/>
          <w:b/>
          <w:bCs/>
          <w:lang w:val="es-ES"/>
        </w:rPr>
        <w:tab/>
      </w:r>
      <w:r w:rsidRPr="00CA3B3E">
        <w:rPr>
          <w:rFonts w:ascii="Arial" w:hAnsi="Arial" w:cs="Arial"/>
          <w:b/>
          <w:bCs/>
          <w:lang w:val="es-ES"/>
        </w:rPr>
        <w:tab/>
      </w:r>
      <w:r w:rsidRPr="00CA3B3E">
        <w:rPr>
          <w:rFonts w:ascii="Arial" w:hAnsi="Arial" w:cs="Arial"/>
          <w:b/>
          <w:bCs/>
          <w:lang w:val="es-ES"/>
        </w:rPr>
        <w:tab/>
      </w:r>
      <w:r w:rsidRPr="00CA3B3E">
        <w:rPr>
          <w:rFonts w:ascii="Arial" w:hAnsi="Arial" w:cs="Arial"/>
          <w:b/>
          <w:bCs/>
          <w:lang w:val="es-ES"/>
        </w:rPr>
        <w:tab/>
      </w:r>
      <w:r w:rsidRPr="00CA3B3E">
        <w:rPr>
          <w:rFonts w:ascii="Arial" w:hAnsi="Arial" w:cs="Arial"/>
          <w:b/>
          <w:bCs/>
          <w:lang w:val="es-ES"/>
        </w:rPr>
        <w:tab/>
      </w:r>
      <w:r w:rsidRPr="00CA3B3E">
        <w:rPr>
          <w:rFonts w:ascii="Arial" w:hAnsi="Arial" w:cs="Arial"/>
          <w:b/>
          <w:bCs/>
          <w:lang w:val="es-ES"/>
        </w:rPr>
        <w:tab/>
        <w:t>Senador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D8163B" w:rsidRDefault="006C75AE" w:rsidP="00F641F5">
      <w:pPr>
        <w:jc w:val="right"/>
      </w:pPr>
      <w:r>
        <w:t xml:space="preserve">Valparaíso, </w:t>
      </w:r>
      <w:r w:rsidR="00CA3B3E">
        <w:t>Junio de 2019</w:t>
      </w:r>
      <w:bookmarkStart w:id="0" w:name="_GoBack"/>
      <w:bookmarkEnd w:id="0"/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AE"/>
    <w:rsid w:val="001E3F6C"/>
    <w:rsid w:val="001F329E"/>
    <w:rsid w:val="002A0FB9"/>
    <w:rsid w:val="00360924"/>
    <w:rsid w:val="00450799"/>
    <w:rsid w:val="0059637D"/>
    <w:rsid w:val="0067745C"/>
    <w:rsid w:val="006C75AE"/>
    <w:rsid w:val="007E02EF"/>
    <w:rsid w:val="008B728C"/>
    <w:rsid w:val="009F3E4F"/>
    <w:rsid w:val="00B469F5"/>
    <w:rsid w:val="00B612C0"/>
    <w:rsid w:val="00C32EAB"/>
    <w:rsid w:val="00CA3B3E"/>
    <w:rsid w:val="00D8163B"/>
    <w:rsid w:val="00E80A73"/>
    <w:rsid w:val="00EA5EBE"/>
    <w:rsid w:val="00F6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FA55"/>
  <w15:docId w15:val="{F9277217-29ED-4516-93B3-76021B12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SEC_OSSANDON</cp:lastModifiedBy>
  <cp:revision>2</cp:revision>
  <dcterms:created xsi:type="dcterms:W3CDTF">2019-06-03T20:17:00Z</dcterms:created>
  <dcterms:modified xsi:type="dcterms:W3CDTF">2019-06-03T20:17:00Z</dcterms:modified>
</cp:coreProperties>
</file>