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16CB" w14:textId="77777777" w:rsidR="00032782" w:rsidRDefault="009E5FDE">
      <w:pPr>
        <w:tabs>
          <w:tab w:val="center" w:pos="1416"/>
          <w:tab w:val="right" w:pos="8841"/>
        </w:tabs>
        <w:spacing w:after="0" w:line="259" w:lineRule="auto"/>
        <w:ind w:left="-1" w:firstLine="0"/>
        <w:jc w:val="left"/>
      </w:pPr>
      <w:r>
        <w:rPr>
          <w:noProof/>
        </w:rPr>
        <w:drawing>
          <wp:inline distT="0" distB="0" distL="0" distR="0" wp14:anchorId="23DD29A0" wp14:editId="7692B643">
            <wp:extent cx="580200" cy="579755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2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7567320E" wp14:editId="12F83DE6">
            <wp:extent cx="628015" cy="790575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21A4" w14:textId="77777777" w:rsidR="00032782" w:rsidRDefault="009E5FDE">
      <w:pPr>
        <w:spacing w:after="160" w:line="259" w:lineRule="auto"/>
        <w:ind w:left="0" w:right="5" w:firstLine="0"/>
        <w:jc w:val="left"/>
      </w:pPr>
      <w:r>
        <w:rPr>
          <w:sz w:val="22"/>
        </w:rPr>
        <w:t xml:space="preserve"> </w:t>
      </w:r>
    </w:p>
    <w:p w14:paraId="522D7DBF" w14:textId="77777777" w:rsidR="00032782" w:rsidRDefault="009E5FDE">
      <w:pPr>
        <w:spacing w:after="15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3DFB41" w14:textId="77777777" w:rsidR="00032782" w:rsidRDefault="009E5FDE">
      <w:pPr>
        <w:spacing w:after="160" w:line="259" w:lineRule="auto"/>
        <w:ind w:left="0" w:firstLine="0"/>
        <w:jc w:val="left"/>
      </w:pPr>
      <w:r>
        <w:rPr>
          <w:sz w:val="22"/>
        </w:rPr>
        <w:t xml:space="preserve">Carta de adhesión y/o patrocinio </w:t>
      </w:r>
    </w:p>
    <w:p w14:paraId="02DCB18D" w14:textId="77777777" w:rsidR="00032782" w:rsidRDefault="009E5FDE">
      <w:pPr>
        <w:spacing w:after="15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79425E4" w14:textId="77777777" w:rsidR="00032782" w:rsidRDefault="009E5FDE">
      <w:pPr>
        <w:spacing w:after="15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97E9A76" w14:textId="77777777" w:rsidR="00032782" w:rsidRDefault="009E5FDE">
      <w:pPr>
        <w:spacing w:after="16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8F86A4C" w14:textId="77777777" w:rsidR="00032782" w:rsidRDefault="009E5FDE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D12BFBF" w14:textId="77777777" w:rsidR="00032782" w:rsidRDefault="009E5FDE">
      <w:pPr>
        <w:ind w:left="-5" w:right="-14"/>
      </w:pPr>
      <w:r>
        <w:t xml:space="preserve">Yo, </w:t>
      </w:r>
      <w:r>
        <w:rPr>
          <w:b/>
        </w:rPr>
        <w:t>Juan Antonio Coloma, Diputado,</w:t>
      </w:r>
      <w:r>
        <w:t xml:space="preserve"> otorgo patrocinio a la iniciativa juvenil de ley </w:t>
      </w:r>
      <w:r>
        <w:t>“MODIFICACIÓN</w:t>
      </w:r>
      <w:r>
        <w:t xml:space="preserve"> LEYES 19233 Y 19253 Propiedad y resguardo a sitios de </w:t>
      </w:r>
      <w:r>
        <w:t>patrimonio indígena” presentada por los estudiantes</w:t>
      </w:r>
      <w:r>
        <w:t xml:space="preserve"> del Liceo bicentenario de excelencia Samuel Román Rojas; región de Coquimbo; comuna de </w:t>
      </w:r>
    </w:p>
    <w:p w14:paraId="5352EFEE" w14:textId="77777777" w:rsidR="00032782" w:rsidRDefault="009E5FDE">
      <w:pPr>
        <w:spacing w:after="164"/>
        <w:ind w:left="-5" w:right="-14"/>
      </w:pPr>
      <w:r>
        <w:t xml:space="preserve">Combarbalá, en el marco de la versión XII del Torneo Delibera organizado por la Biblioteca del Congreso Nacional. </w:t>
      </w:r>
    </w:p>
    <w:p w14:paraId="2FCB6CE1" w14:textId="77777777" w:rsidR="00032782" w:rsidRDefault="009E5FDE">
      <w:pPr>
        <w:spacing w:after="302" w:line="259" w:lineRule="auto"/>
        <w:ind w:left="0" w:firstLine="0"/>
        <w:jc w:val="left"/>
      </w:pPr>
      <w:r>
        <w:t xml:space="preserve"> </w:t>
      </w:r>
    </w:p>
    <w:p w14:paraId="2A1CD166" w14:textId="77777777" w:rsidR="00032782" w:rsidRDefault="009E5FDE">
      <w:pPr>
        <w:spacing w:after="302" w:line="259" w:lineRule="auto"/>
        <w:ind w:left="0" w:firstLine="0"/>
        <w:jc w:val="left"/>
      </w:pPr>
      <w:r>
        <w:t xml:space="preserve"> </w:t>
      </w:r>
    </w:p>
    <w:p w14:paraId="2E9A11D8" w14:textId="77777777" w:rsidR="00032782" w:rsidRDefault="009E5FDE">
      <w:pPr>
        <w:spacing w:after="304" w:line="259" w:lineRule="auto"/>
        <w:ind w:left="0" w:firstLine="0"/>
        <w:jc w:val="left"/>
      </w:pPr>
      <w:r>
        <w:t xml:space="preserve"> </w:t>
      </w:r>
    </w:p>
    <w:p w14:paraId="67AB5280" w14:textId="77777777" w:rsidR="00032782" w:rsidRDefault="009E5FDE">
      <w:pPr>
        <w:spacing w:after="302" w:line="259" w:lineRule="auto"/>
        <w:ind w:left="0" w:firstLine="0"/>
        <w:jc w:val="left"/>
      </w:pPr>
      <w:r>
        <w:t xml:space="preserve"> </w:t>
      </w:r>
    </w:p>
    <w:p w14:paraId="3288D9D5" w14:textId="77777777" w:rsidR="00032782" w:rsidRDefault="009E5FDE">
      <w:pPr>
        <w:spacing w:after="302" w:line="259" w:lineRule="auto"/>
        <w:ind w:left="0" w:firstLine="0"/>
        <w:jc w:val="left"/>
      </w:pPr>
      <w:r>
        <w:t xml:space="preserve"> </w:t>
      </w:r>
    </w:p>
    <w:p w14:paraId="47199858" w14:textId="77777777" w:rsidR="00032782" w:rsidRDefault="009E5FDE">
      <w:pPr>
        <w:spacing w:after="161" w:line="259" w:lineRule="auto"/>
        <w:ind w:left="0" w:firstLine="0"/>
        <w:jc w:val="left"/>
      </w:pPr>
      <w:r>
        <w:t xml:space="preserve"> </w:t>
      </w:r>
    </w:p>
    <w:p w14:paraId="3BF64B40" w14:textId="77777777" w:rsidR="00032782" w:rsidRDefault="009E5FDE">
      <w:pPr>
        <w:spacing w:after="160" w:line="259" w:lineRule="auto"/>
        <w:ind w:right="5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86B48F1" wp14:editId="26DA1BB8">
            <wp:simplePos x="0" y="0"/>
            <wp:positionH relativeFrom="column">
              <wp:posOffset>2195779</wp:posOffset>
            </wp:positionH>
            <wp:positionV relativeFrom="paragraph">
              <wp:posOffset>-481202</wp:posOffset>
            </wp:positionV>
            <wp:extent cx="1047750" cy="581025"/>
            <wp:effectExtent l="0" t="0" r="0" b="0"/>
            <wp:wrapNone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Juan Antonio Coloma </w:t>
      </w:r>
    </w:p>
    <w:p w14:paraId="72B1A393" w14:textId="77777777" w:rsidR="00032782" w:rsidRDefault="009E5FDE">
      <w:pPr>
        <w:spacing w:after="160" w:line="259" w:lineRule="auto"/>
        <w:ind w:right="5"/>
        <w:jc w:val="center"/>
      </w:pPr>
      <w:r>
        <w:t>Diputado</w:t>
      </w:r>
      <w:r>
        <w:rPr>
          <w:sz w:val="22"/>
        </w:rPr>
        <w:t xml:space="preserve"> </w:t>
      </w:r>
    </w:p>
    <w:sectPr w:rsidR="00032782">
      <w:pgSz w:w="12240" w:h="15840"/>
      <w:pgMar w:top="1417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82"/>
    <w:rsid w:val="00032782"/>
    <w:rsid w:val="009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69E9D"/>
  <w15:docId w15:val="{65F83F5D-3ED1-0D45-B587-48BE12F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8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jp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Coloma Alamos</dc:creator>
  <cp:keywords/>
  <cp:lastModifiedBy>lourdes zepeda</cp:lastModifiedBy>
  <cp:revision>2</cp:revision>
  <dcterms:created xsi:type="dcterms:W3CDTF">2023-07-31T04:42:00Z</dcterms:created>
  <dcterms:modified xsi:type="dcterms:W3CDTF">2023-07-31T04:42:00Z</dcterms:modified>
</cp:coreProperties>
</file>