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B4A9" w14:textId="318A6C7A" w:rsidR="00863FE7" w:rsidRDefault="00214C2B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959ED4A" wp14:editId="1F5C3F4B">
            <wp:simplePos x="0" y="0"/>
            <wp:positionH relativeFrom="column">
              <wp:posOffset>1002665</wp:posOffset>
            </wp:positionH>
            <wp:positionV relativeFrom="paragraph">
              <wp:posOffset>89535</wp:posOffset>
            </wp:positionV>
            <wp:extent cx="815340" cy="815340"/>
            <wp:effectExtent l="0" t="0" r="3810" b="3810"/>
            <wp:wrapSquare wrapText="bothSides"/>
            <wp:docPr id="935682808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682808" name="Imagen 1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3ABE9" w14:textId="3905E0B6" w:rsidR="00863FE7" w:rsidRDefault="007269AA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noProof/>
          <w:lang w:val="en-US" w:eastAsia="en-US"/>
        </w:rPr>
        <w:drawing>
          <wp:inline distT="0" distB="0" distL="0" distR="0" wp14:anchorId="20D33AAC" wp14:editId="627EA8E1">
            <wp:extent cx="762000" cy="735896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iqueta Delib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4" cy="7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6CE6F" w14:textId="58628C92" w:rsidR="007269AA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</w:p>
    <w:p w14:paraId="70EA220E" w14:textId="07C8330C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12979F5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F38840C" w14:textId="77777777" w:rsidR="00863FE7" w:rsidRPr="003C4943" w:rsidRDefault="00863FE7" w:rsidP="00863FE7">
      <w:pPr>
        <w:spacing w:after="0" w:line="259" w:lineRule="auto"/>
        <w:ind w:left="0" w:right="0" w:firstLine="0"/>
        <w:jc w:val="left"/>
        <w:rPr>
          <w:bCs/>
          <w:lang w:val="es-ES_tradnl"/>
        </w:rPr>
      </w:pPr>
    </w:p>
    <w:p w14:paraId="1C39B611" w14:textId="17BEE7ED" w:rsidR="00863FE7" w:rsidRPr="00214C2B" w:rsidRDefault="003C4943" w:rsidP="00863FE7">
      <w:pPr>
        <w:spacing w:after="0" w:line="259" w:lineRule="auto"/>
        <w:ind w:left="0" w:right="0" w:firstLine="0"/>
        <w:rPr>
          <w:bCs/>
          <w:lang w:val="es-ES_tradnl"/>
        </w:rPr>
      </w:pPr>
      <w:r w:rsidRPr="003C4943">
        <w:rPr>
          <w:bCs/>
          <w:lang w:val="es-ES_tradnl"/>
        </w:rPr>
        <w:t>Senador</w:t>
      </w:r>
      <w:r>
        <w:rPr>
          <w:bCs/>
          <w:lang w:val="es-ES_tradnl"/>
        </w:rPr>
        <w:t xml:space="preserve"> </w:t>
      </w:r>
      <w:r w:rsidRPr="003C4943">
        <w:rPr>
          <w:bCs/>
          <w:lang w:val="es-ES_tradnl"/>
        </w:rPr>
        <w:t>José Miguel Insulza</w:t>
      </w:r>
      <w:r w:rsidR="00863FE7">
        <w:rPr>
          <w:b/>
          <w:lang w:val="es-ES_tradnl"/>
        </w:rPr>
        <w:t xml:space="preserve"> </w:t>
      </w:r>
      <w:r w:rsidR="00863FE7">
        <w:rPr>
          <w:bCs/>
          <w:lang w:val="es-ES_tradnl"/>
        </w:rPr>
        <w:t xml:space="preserve">otorga </w:t>
      </w:r>
      <w:r w:rsidR="00863FE7" w:rsidRPr="003C4943">
        <w:rPr>
          <w:bCs/>
          <w:lang w:val="es-ES_tradnl"/>
        </w:rPr>
        <w:t xml:space="preserve">Patrocinio </w:t>
      </w:r>
      <w:r w:rsidR="00863FE7">
        <w:rPr>
          <w:bCs/>
          <w:lang w:val="es-ES_tradnl"/>
        </w:rPr>
        <w:t xml:space="preserve">a la Iniciativa Juvenil de Ley </w:t>
      </w:r>
      <w:r w:rsidR="00214C2B">
        <w:rPr>
          <w:bCs/>
          <w:lang w:val="es-ES_tradnl"/>
        </w:rPr>
        <w:t xml:space="preserve">“Modificación a ley n°20.370 para asegurar la permanencia educativa” </w:t>
      </w:r>
      <w:r w:rsidR="00863FE7">
        <w:rPr>
          <w:bCs/>
          <w:lang w:val="es-ES_tradnl"/>
        </w:rPr>
        <w:t xml:space="preserve">presentada por los estudiantes del </w:t>
      </w:r>
      <w:r w:rsidR="00214C2B">
        <w:rPr>
          <w:bCs/>
          <w:lang w:val="es-ES_tradnl"/>
        </w:rPr>
        <w:t>Ricardo Silva Arriagada</w:t>
      </w:r>
      <w:r w:rsidR="00863FE7">
        <w:rPr>
          <w:bCs/>
          <w:lang w:val="es-ES_tradnl"/>
        </w:rPr>
        <w:t xml:space="preserve">, Región </w:t>
      </w:r>
      <w:r w:rsidR="00214C2B">
        <w:rPr>
          <w:bCs/>
          <w:lang w:val="es-ES_tradnl"/>
        </w:rPr>
        <w:t xml:space="preserve">de Arica y Parinacota, </w:t>
      </w:r>
      <w:r w:rsidR="00863FE7">
        <w:rPr>
          <w:bCs/>
          <w:lang w:val="es-ES_tradnl"/>
        </w:rPr>
        <w:t>en el marco de la versión XII del Torneo Delibera organizado por la Biblioteca del Congreso Nacional.</w:t>
      </w:r>
    </w:p>
    <w:p w14:paraId="6D0A6F08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4528356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C8556C8" w14:textId="421DD011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CC3F006" w14:textId="3234BE32" w:rsidR="00337C8A" w:rsidRDefault="00337C8A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C71426E" w14:textId="56068A5C" w:rsidR="00337C8A" w:rsidRDefault="00337C8A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53F6CD81" w14:textId="574E5F37" w:rsidR="00337C8A" w:rsidRDefault="00337C8A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noProof/>
          <w:lang w:val="en-US" w:eastAsia="en-US"/>
        </w:rPr>
        <w:drawing>
          <wp:inline distT="0" distB="0" distL="0" distR="0" wp14:anchorId="74A79605" wp14:editId="6BFC67CF">
            <wp:extent cx="2624328" cy="1796796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J.M.I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179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EF6A6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028F66D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831A114" w14:textId="455AC050" w:rsidR="00863FE7" w:rsidRDefault="00863FE7" w:rsidP="00863FE7">
      <w:pPr>
        <w:spacing w:after="0" w:line="259" w:lineRule="auto"/>
        <w:ind w:left="0" w:right="0" w:firstLine="0"/>
        <w:jc w:val="left"/>
      </w:pPr>
      <w:r>
        <w:rPr>
          <w:b/>
          <w:lang w:val="es-ES_tradnl"/>
        </w:rPr>
        <w:t>Fecha</w:t>
      </w:r>
      <w:r w:rsidR="00337C8A">
        <w:rPr>
          <w:b/>
          <w:lang w:val="es-ES_tradnl"/>
        </w:rPr>
        <w:t>, 18 de julio 2023</w:t>
      </w:r>
    </w:p>
    <w:p w14:paraId="2033AE5B" w14:textId="77777777" w:rsidR="007269AA" w:rsidRDefault="007269AA" w:rsidP="007269AA">
      <w:pPr>
        <w:ind w:left="0" w:firstLine="0"/>
      </w:pPr>
    </w:p>
    <w:p w14:paraId="2CD14CF0" w14:textId="77777777" w:rsidR="00214C2B" w:rsidRDefault="00214C2B" w:rsidP="007269AA">
      <w:pPr>
        <w:ind w:left="0" w:firstLine="0"/>
      </w:pPr>
      <w:bookmarkStart w:id="0" w:name="_GoBack"/>
      <w:bookmarkEnd w:id="0"/>
    </w:p>
    <w:sectPr w:rsidR="00214C2B">
      <w:headerReference w:type="default" r:id="rId9"/>
      <w:footerReference w:type="default" r:id="rId10"/>
      <w:pgSz w:w="12240" w:h="15840"/>
      <w:pgMar w:top="1701" w:right="2177" w:bottom="1814" w:left="1565" w:header="425" w:footer="845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1B97A" w14:textId="77777777" w:rsidR="00DE2539" w:rsidRDefault="00DE2539" w:rsidP="00863FE7">
      <w:pPr>
        <w:spacing w:after="0" w:line="240" w:lineRule="auto"/>
      </w:pPr>
      <w:r>
        <w:separator/>
      </w:r>
    </w:p>
  </w:endnote>
  <w:endnote w:type="continuationSeparator" w:id="0">
    <w:p w14:paraId="079C0BE1" w14:textId="77777777" w:rsidR="00DE2539" w:rsidRDefault="00DE2539" w:rsidP="008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B7953" w14:textId="60DDD4FC" w:rsidR="008D786F" w:rsidRDefault="00B45F8B">
    <w:pPr>
      <w:tabs>
        <w:tab w:val="center" w:pos="710"/>
        <w:tab w:val="right" w:pos="10043"/>
      </w:tabs>
      <w:spacing w:after="0" w:line="259" w:lineRule="auto"/>
      <w:ind w:left="0" w:right="-3098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Book Antiqua" w:eastAsia="Book Antiqua" w:hAnsi="Book Antiqua" w:cs="Book Antiqua"/>
        <w:sz w:val="24"/>
      </w:rPr>
      <w:t xml:space="preserve"> </w:t>
    </w:r>
    <w:r>
      <w:rPr>
        <w:rFonts w:ascii="Book Antiqua" w:eastAsia="Book Antiqua" w:hAnsi="Book Antiqua" w:cs="Book Antiqua"/>
        <w:sz w:val="24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337C8A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362E8" w14:textId="77777777" w:rsidR="00DE2539" w:rsidRDefault="00DE2539" w:rsidP="00863FE7">
      <w:pPr>
        <w:spacing w:after="0" w:line="240" w:lineRule="auto"/>
      </w:pPr>
      <w:r>
        <w:separator/>
      </w:r>
    </w:p>
  </w:footnote>
  <w:footnote w:type="continuationSeparator" w:id="0">
    <w:p w14:paraId="103F03B4" w14:textId="77777777" w:rsidR="00DE2539" w:rsidRDefault="00DE2539" w:rsidP="008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32F3" w14:textId="77777777" w:rsidR="008D786F" w:rsidRDefault="00B45F8B">
    <w:pPr>
      <w:spacing w:after="0" w:line="259" w:lineRule="auto"/>
      <w:ind w:left="710" w:right="0" w:firstLine="0"/>
      <w:jc w:val="left"/>
    </w:pPr>
    <w:r>
      <w:rPr>
        <w:rFonts w:ascii="Tahoma" w:eastAsia="Tahoma" w:hAnsi="Tahoma" w:cs="Tahoma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E7"/>
    <w:rsid w:val="000625B8"/>
    <w:rsid w:val="00214C2B"/>
    <w:rsid w:val="002B7B24"/>
    <w:rsid w:val="003376DC"/>
    <w:rsid w:val="00337C8A"/>
    <w:rsid w:val="003C4943"/>
    <w:rsid w:val="007269AA"/>
    <w:rsid w:val="00863FE7"/>
    <w:rsid w:val="00B45F8B"/>
    <w:rsid w:val="00BC2193"/>
    <w:rsid w:val="00D84AD9"/>
    <w:rsid w:val="00D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0958"/>
  <w15:chartTrackingRefBased/>
  <w15:docId w15:val="{2179B1C8-239C-47C0-AA91-AF138160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FE7"/>
    <w:pPr>
      <w:spacing w:after="5" w:line="247" w:lineRule="auto"/>
      <w:ind w:left="720" w:right="5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FE7"/>
    <w:rPr>
      <w:rFonts w:ascii="Verdana" w:eastAsia="Verdana" w:hAnsi="Verdana" w:cs="Verdana"/>
      <w:color w:val="000000"/>
      <w:sz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6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E7"/>
    <w:rPr>
      <w:rFonts w:ascii="Verdana" w:eastAsia="Verdana" w:hAnsi="Verdana" w:cs="Verdana"/>
      <w:color w:val="000000"/>
      <w:sz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Valenzuela, María Ignacia</dc:creator>
  <cp:keywords/>
  <dc:description/>
  <cp:lastModifiedBy>Elizabeth Ramirez Garcia</cp:lastModifiedBy>
  <cp:revision>2</cp:revision>
  <dcterms:created xsi:type="dcterms:W3CDTF">2023-07-18T17:33:00Z</dcterms:created>
  <dcterms:modified xsi:type="dcterms:W3CDTF">2023-07-18T17:33:00Z</dcterms:modified>
</cp:coreProperties>
</file>