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0396" w14:textId="57A27AF9" w:rsidR="5FBE5F55" w:rsidRDefault="4EA7610E" w:rsidP="4EA7610E">
      <w:pPr>
        <w:jc w:val="center"/>
        <w:rPr>
          <w:b/>
          <w:bCs/>
          <w:sz w:val="28"/>
          <w:szCs w:val="28"/>
        </w:rPr>
      </w:pPr>
      <w:r w:rsidRPr="4EA7610E">
        <w:rPr>
          <w:b/>
          <w:bCs/>
          <w:sz w:val="28"/>
          <w:szCs w:val="28"/>
        </w:rPr>
        <w:t>Carta Patrocinio</w:t>
      </w:r>
    </w:p>
    <w:p w14:paraId="5FE09DDE" w14:textId="6E532D64" w:rsidR="5FBE5F55" w:rsidRDefault="4EA7610E" w:rsidP="5FBE5F55">
      <w:pPr>
        <w:rPr>
          <w:b/>
          <w:bCs/>
          <w:sz w:val="21"/>
          <w:szCs w:val="21"/>
        </w:rPr>
      </w:pPr>
      <w:r w:rsidRPr="4EA7610E">
        <w:rPr>
          <w:b/>
          <w:bCs/>
          <w:sz w:val="21"/>
          <w:szCs w:val="21"/>
        </w:rPr>
        <w:t xml:space="preserve">                                                                                                                                 </w:t>
      </w:r>
    </w:p>
    <w:p w14:paraId="43328D50" w14:textId="1B6C4A52" w:rsidR="5FBE5F55" w:rsidRDefault="5FBE5F55" w:rsidP="5FBE5F55">
      <w:pPr>
        <w:jc w:val="both"/>
      </w:pPr>
      <w:r>
        <w:rPr>
          <w:noProof/>
        </w:rPr>
        <w:drawing>
          <wp:inline distT="0" distB="0" distL="0" distR="0" wp14:anchorId="2F25B40C" wp14:editId="4EA7610E">
            <wp:extent cx="1790700" cy="1790700"/>
            <wp:effectExtent l="0" t="0" r="0" b="0"/>
            <wp:docPr id="550660374" name="Imagen 55066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r w:rsidR="4EA7610E" w:rsidRPr="4EA7610E">
        <w:rPr>
          <w:b/>
          <w:bCs/>
          <w:sz w:val="21"/>
          <w:szCs w:val="21"/>
        </w:rPr>
        <w:t xml:space="preserve">                                                           </w:t>
      </w:r>
      <w:r>
        <w:rPr>
          <w:noProof/>
        </w:rPr>
        <w:drawing>
          <wp:inline distT="0" distB="0" distL="0" distR="0" wp14:anchorId="23C65435" wp14:editId="36FCD778">
            <wp:extent cx="1885950" cy="2243724"/>
            <wp:effectExtent l="0" t="0" r="0" b="0"/>
            <wp:docPr id="874938670" name="Imagen 87493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85950" cy="2243724"/>
                    </a:xfrm>
                    <a:prstGeom prst="rect">
                      <a:avLst/>
                    </a:prstGeom>
                  </pic:spPr>
                </pic:pic>
              </a:graphicData>
            </a:graphic>
          </wp:inline>
        </w:drawing>
      </w:r>
      <w:r w:rsidR="4EA7610E" w:rsidRPr="4EA7610E">
        <w:rPr>
          <w:b/>
          <w:bCs/>
          <w:sz w:val="21"/>
          <w:szCs w:val="21"/>
        </w:rPr>
        <w:t xml:space="preserve"> </w:t>
      </w:r>
    </w:p>
    <w:p w14:paraId="3C7F8B8A" w14:textId="46269D92" w:rsidR="4EA7610E" w:rsidRDefault="4EA7610E" w:rsidP="4EA7610E">
      <w:pPr>
        <w:jc w:val="both"/>
        <w:rPr>
          <w:b/>
          <w:bCs/>
          <w:sz w:val="21"/>
          <w:szCs w:val="21"/>
        </w:rPr>
      </w:pPr>
    </w:p>
    <w:p w14:paraId="3FF8F81B" w14:textId="42249360" w:rsidR="4EA7610E" w:rsidRDefault="00862DEC" w:rsidP="4EA7610E">
      <w:pPr>
        <w:jc w:val="both"/>
        <w:rPr>
          <w:rFonts w:ascii="Arial" w:eastAsia="Arial" w:hAnsi="Arial" w:cs="Arial"/>
          <w:sz w:val="24"/>
          <w:szCs w:val="24"/>
        </w:rPr>
      </w:pPr>
      <w:r w:rsidRPr="00862DEC">
        <w:rPr>
          <w:rFonts w:ascii="Arial" w:eastAsia="Bahnschrift SemiCondensed" w:hAnsi="Arial" w:cs="Arial"/>
          <w:sz w:val="24"/>
          <w:szCs w:val="24"/>
          <w:lang w:val="es-CL"/>
        </w:rPr>
        <w:t xml:space="preserve">Quien subscribe, Alfonso de Urresti </w:t>
      </w:r>
      <w:proofErr w:type="spellStart"/>
      <w:r w:rsidRPr="00862DEC">
        <w:rPr>
          <w:rFonts w:ascii="Arial" w:eastAsia="Bahnschrift SemiCondensed" w:hAnsi="Arial" w:cs="Arial"/>
          <w:sz w:val="24"/>
          <w:szCs w:val="24"/>
          <w:lang w:val="es-CL"/>
        </w:rPr>
        <w:t>Longton</w:t>
      </w:r>
      <w:proofErr w:type="spellEnd"/>
      <w:r w:rsidRPr="00862DEC">
        <w:rPr>
          <w:rFonts w:ascii="Arial" w:eastAsia="Bahnschrift SemiCondensed" w:hAnsi="Arial" w:cs="Arial"/>
          <w:sz w:val="24"/>
          <w:szCs w:val="24"/>
          <w:lang w:val="es-CL"/>
        </w:rPr>
        <w:t>, Senador de Chile</w:t>
      </w:r>
      <w:r w:rsidR="4EA7610E" w:rsidRPr="00862DEC">
        <w:rPr>
          <w:rFonts w:ascii="Arial" w:eastAsia="Arial" w:hAnsi="Arial" w:cs="Arial"/>
          <w:b/>
          <w:bCs/>
          <w:sz w:val="24"/>
          <w:szCs w:val="24"/>
        </w:rPr>
        <w:t>,</w:t>
      </w:r>
      <w:r w:rsidR="4EA7610E" w:rsidRPr="4EA7610E">
        <w:rPr>
          <w:rFonts w:ascii="Arial" w:eastAsia="Arial" w:hAnsi="Arial" w:cs="Arial"/>
          <w:b/>
          <w:bCs/>
          <w:sz w:val="24"/>
          <w:szCs w:val="24"/>
        </w:rPr>
        <w:t xml:space="preserve"> </w:t>
      </w:r>
      <w:r w:rsidR="4EA7610E" w:rsidRPr="4EA7610E">
        <w:rPr>
          <w:rFonts w:ascii="Arial" w:eastAsia="Arial" w:hAnsi="Arial" w:cs="Arial"/>
          <w:sz w:val="24"/>
          <w:szCs w:val="24"/>
        </w:rPr>
        <w:t>otorga Patrocinio o Adhesión, según corresponde, a la Iniciativa Juvenil de Ley Modificación de Ley 19.628: Acceso y transparencia en el tratamiento de datos personales presentada por los estudiantes del Instituto Salesiano de Valdivia, Región de los Ríos, en el marco de la versión XII del Torneo Delibera organizado por la Biblioteca del Congreso Nacional.</w:t>
      </w:r>
      <w:r w:rsidR="4EA7610E">
        <w:br/>
      </w:r>
    </w:p>
    <w:p w14:paraId="4FAE2DE8" w14:textId="3020D8B2" w:rsidR="4EA7610E" w:rsidRDefault="4EA7610E" w:rsidP="4EA7610E">
      <w:pPr>
        <w:jc w:val="both"/>
        <w:rPr>
          <w:b/>
          <w:bCs/>
        </w:rPr>
      </w:pPr>
    </w:p>
    <w:p w14:paraId="607CD2AC" w14:textId="6BDA840C" w:rsidR="4EA7610E" w:rsidRDefault="4EA7610E" w:rsidP="4EA7610E">
      <w:pPr>
        <w:jc w:val="both"/>
        <w:rPr>
          <w:b/>
          <w:bCs/>
        </w:rPr>
      </w:pPr>
    </w:p>
    <w:p w14:paraId="7B1F79A7" w14:textId="00757F9E" w:rsidR="4EA7610E" w:rsidRDefault="00862DEC" w:rsidP="4EA7610E">
      <w:pPr>
        <w:jc w:val="center"/>
        <w:rPr>
          <w:b/>
          <w:bCs/>
          <w:sz w:val="28"/>
          <w:szCs w:val="28"/>
        </w:rPr>
      </w:pPr>
      <w:r>
        <w:rPr>
          <w:rFonts w:ascii="Bahnschrift SemiCondensed" w:eastAsia="Bahnschrift SemiCondensed" w:hAnsi="Bahnschrift SemiCondensed" w:cs="Bahnschrift SemiCondensed"/>
          <w:noProof/>
          <w:sz w:val="24"/>
          <w:szCs w:val="24"/>
          <w:lang w:val="es-CL"/>
        </w:rPr>
        <w:drawing>
          <wp:anchor distT="0" distB="0" distL="114300" distR="114300" simplePos="0" relativeHeight="251659264" behindDoc="1" locked="0" layoutInCell="1" allowOverlap="1" wp14:anchorId="36AD93D6" wp14:editId="3C0D3E81">
            <wp:simplePos x="0" y="0"/>
            <wp:positionH relativeFrom="column">
              <wp:posOffset>0</wp:posOffset>
            </wp:positionH>
            <wp:positionV relativeFrom="paragraph">
              <wp:posOffset>0</wp:posOffset>
            </wp:positionV>
            <wp:extent cx="2790825" cy="1543050"/>
            <wp:effectExtent l="0" t="0" r="0" b="0"/>
            <wp:wrapNone/>
            <wp:docPr id="2139201598" name="Imagen 1"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01598" name="Imagen 1" descr="Imagen en blanco y negro&#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9CEDC" w14:textId="75EDC53E" w:rsidR="4EA7610E" w:rsidRDefault="4EA7610E" w:rsidP="4EA7610E">
      <w:pPr>
        <w:jc w:val="center"/>
        <w:rPr>
          <w:b/>
          <w:bCs/>
        </w:rPr>
      </w:pPr>
    </w:p>
    <w:p w14:paraId="686E5660" w14:textId="77777777" w:rsidR="00862DEC" w:rsidRDefault="00862DEC" w:rsidP="4EA7610E">
      <w:pPr>
        <w:jc w:val="center"/>
        <w:rPr>
          <w:b/>
          <w:bCs/>
        </w:rPr>
      </w:pPr>
    </w:p>
    <w:p w14:paraId="20C9257A" w14:textId="77777777" w:rsidR="00862DEC" w:rsidRDefault="00862DEC" w:rsidP="4EA7610E">
      <w:pPr>
        <w:jc w:val="center"/>
        <w:rPr>
          <w:b/>
          <w:bCs/>
        </w:rPr>
      </w:pPr>
    </w:p>
    <w:p w14:paraId="6B06FC16" w14:textId="77777777" w:rsidR="00862DEC" w:rsidRDefault="00862DEC" w:rsidP="4EA7610E">
      <w:pPr>
        <w:jc w:val="center"/>
        <w:rPr>
          <w:b/>
          <w:bCs/>
        </w:rPr>
      </w:pPr>
    </w:p>
    <w:p w14:paraId="0C0433A0" w14:textId="77777777" w:rsidR="00862DEC" w:rsidRDefault="00862DEC" w:rsidP="4EA7610E">
      <w:pPr>
        <w:jc w:val="center"/>
        <w:rPr>
          <w:b/>
          <w:bCs/>
        </w:rPr>
      </w:pPr>
    </w:p>
    <w:p w14:paraId="01D809F0" w14:textId="77777777" w:rsidR="00862DEC" w:rsidRDefault="00862DEC" w:rsidP="4EA7610E">
      <w:pPr>
        <w:jc w:val="center"/>
        <w:rPr>
          <w:b/>
          <w:bCs/>
        </w:rPr>
      </w:pPr>
    </w:p>
    <w:p w14:paraId="5B6E5449" w14:textId="77777777" w:rsidR="00862DEC" w:rsidRDefault="00862DEC" w:rsidP="4EA7610E">
      <w:pPr>
        <w:jc w:val="center"/>
        <w:rPr>
          <w:b/>
          <w:bCs/>
        </w:rPr>
      </w:pPr>
    </w:p>
    <w:p w14:paraId="68A33FF3" w14:textId="5292CAEB" w:rsidR="00862DEC" w:rsidRPr="00862DEC" w:rsidRDefault="00862DEC" w:rsidP="00862DEC">
      <w:pPr>
        <w:rPr>
          <w:rFonts w:ascii="Arial" w:hAnsi="Arial" w:cs="Arial"/>
          <w:sz w:val="24"/>
          <w:szCs w:val="24"/>
        </w:rPr>
      </w:pPr>
      <w:r w:rsidRPr="00862DEC">
        <w:rPr>
          <w:rFonts w:ascii="Arial" w:hAnsi="Arial" w:cs="Arial"/>
          <w:sz w:val="24"/>
          <w:szCs w:val="24"/>
        </w:rPr>
        <w:t xml:space="preserve">Valdivia, 28 de julio de 2023. </w:t>
      </w:r>
    </w:p>
    <w:sectPr w:rsidR="00862DEC" w:rsidRPr="00862D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277EEF"/>
    <w:rsid w:val="00862DEC"/>
    <w:rsid w:val="04277EEF"/>
    <w:rsid w:val="3D296CF8"/>
    <w:rsid w:val="4EA7610E"/>
    <w:rsid w:val="5FBE5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7EEF"/>
  <w15:chartTrackingRefBased/>
  <w15:docId w15:val="{7F90F8ED-63A7-4D11-B426-3AB86DFC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573</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Carcamo</dc:creator>
  <cp:keywords/>
  <dc:description/>
  <cp:lastModifiedBy>Fernanda Valencia</cp:lastModifiedBy>
  <cp:revision>2</cp:revision>
  <dcterms:created xsi:type="dcterms:W3CDTF">2023-07-28T15:48:00Z</dcterms:created>
  <dcterms:modified xsi:type="dcterms:W3CDTF">2023-07-28T15:48:00Z</dcterms:modified>
</cp:coreProperties>
</file>