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EE8C7" w14:textId="77777777" w:rsidR="008D2208" w:rsidRPr="00C06560" w:rsidRDefault="00F31995">
      <w:pPr>
        <w:pStyle w:val="Sinespaciado"/>
        <w:rPr>
          <w:rFonts w:ascii="Times New Roman" w:hAnsi="Times New Roman"/>
          <w:noProof w:val="0"/>
          <w:color w:val="000000" w:themeColor="text1"/>
          <w:lang w:val="es-ES_tradnl"/>
        </w:rPr>
      </w:pPr>
      <w:r w:rsidRPr="00C06560">
        <w:rPr>
          <w:rFonts w:ascii="Times New Roman" w:hAnsi="Times New Roman"/>
          <w:color w:val="000000" w:themeColor="text1"/>
          <w:lang w:val="es-ES" w:eastAsia="es-ES"/>
        </w:rPr>
        <w:drawing>
          <wp:anchor distT="0" distB="0" distL="114300" distR="114300" simplePos="0" relativeHeight="251658240" behindDoc="0" locked="0" layoutInCell="1" allowOverlap="1" wp14:anchorId="6DCC72CA" wp14:editId="575C8F37">
            <wp:simplePos x="0" y="0"/>
            <wp:positionH relativeFrom="column">
              <wp:posOffset>-118745</wp:posOffset>
            </wp:positionH>
            <wp:positionV relativeFrom="paragraph">
              <wp:posOffset>-872490</wp:posOffset>
            </wp:positionV>
            <wp:extent cx="2905125" cy="70929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709295"/>
                    </a:xfrm>
                    <a:prstGeom prst="rect">
                      <a:avLst/>
                    </a:prstGeom>
                    <a:noFill/>
                    <a:ln>
                      <a:noFill/>
                    </a:ln>
                  </pic:spPr>
                </pic:pic>
              </a:graphicData>
            </a:graphic>
          </wp:anchor>
        </w:drawing>
      </w:r>
    </w:p>
    <w:tbl>
      <w:tblPr>
        <w:tblW w:w="11256" w:type="dxa"/>
        <w:jc w:val="center"/>
        <w:tblLayout w:type="fixed"/>
        <w:tblCellMar>
          <w:left w:w="0" w:type="dxa"/>
          <w:right w:w="0" w:type="dxa"/>
        </w:tblCellMar>
        <w:tblLook w:val="04A0" w:firstRow="1" w:lastRow="0" w:firstColumn="1" w:lastColumn="0" w:noHBand="0" w:noVBand="1"/>
      </w:tblPr>
      <w:tblGrid>
        <w:gridCol w:w="7793"/>
        <w:gridCol w:w="71"/>
        <w:gridCol w:w="3392"/>
      </w:tblGrid>
      <w:tr w:rsidR="00D75B1F" w:rsidRPr="00C06560" w14:paraId="445BA625" w14:textId="77777777" w:rsidTr="009924D2">
        <w:trPr>
          <w:cantSplit/>
          <w:trHeight w:hRule="exact" w:val="113"/>
          <w:jc w:val="center"/>
        </w:trPr>
        <w:tc>
          <w:tcPr>
            <w:tcW w:w="7793" w:type="dxa"/>
            <w:tcBorders>
              <w:top w:val="single" w:sz="4" w:space="0" w:color="FFFFFF"/>
            </w:tcBorders>
          </w:tcPr>
          <w:p w14:paraId="5FF4F64E" w14:textId="77777777" w:rsidR="0001065E" w:rsidRPr="00C06560" w:rsidRDefault="0001065E">
            <w:pPr>
              <w:pStyle w:val="Sinespaciado"/>
              <w:rPr>
                <w:rFonts w:ascii="Times New Roman" w:hAnsi="Times New Roman"/>
                <w:noProof w:val="0"/>
                <w:color w:val="000000" w:themeColor="text1"/>
                <w:sz w:val="16"/>
                <w:szCs w:val="16"/>
                <w:lang w:val="es-ES_tradnl"/>
              </w:rPr>
            </w:pPr>
          </w:p>
        </w:tc>
        <w:tc>
          <w:tcPr>
            <w:tcW w:w="71" w:type="dxa"/>
          </w:tcPr>
          <w:p w14:paraId="5399EA46" w14:textId="77777777" w:rsidR="0001065E" w:rsidRPr="00C06560" w:rsidRDefault="0001065E">
            <w:pPr>
              <w:pStyle w:val="Sinespaciado"/>
              <w:rPr>
                <w:rFonts w:ascii="Times New Roman" w:hAnsi="Times New Roman"/>
                <w:noProof w:val="0"/>
                <w:color w:val="000000" w:themeColor="text1"/>
                <w:sz w:val="24"/>
                <w:szCs w:val="24"/>
                <w:lang w:val="es-ES_tradnl"/>
              </w:rPr>
            </w:pPr>
          </w:p>
        </w:tc>
        <w:tc>
          <w:tcPr>
            <w:tcW w:w="3392" w:type="dxa"/>
            <w:tcBorders>
              <w:top w:val="single" w:sz="4" w:space="0" w:color="FFFFFF"/>
            </w:tcBorders>
          </w:tcPr>
          <w:p w14:paraId="52BD5466" w14:textId="77777777" w:rsidR="0001065E" w:rsidRPr="00C06560" w:rsidRDefault="0001065E">
            <w:pPr>
              <w:pStyle w:val="Sinespaciado"/>
              <w:rPr>
                <w:rFonts w:ascii="Times New Roman" w:hAnsi="Times New Roman"/>
                <w:noProof w:val="0"/>
                <w:color w:val="000000" w:themeColor="text1"/>
                <w:sz w:val="24"/>
                <w:szCs w:val="24"/>
                <w:lang w:val="es-ES_tradnl"/>
              </w:rPr>
            </w:pPr>
          </w:p>
        </w:tc>
      </w:tr>
      <w:tr w:rsidR="007E0AAA" w:rsidRPr="00C06560" w14:paraId="542548F7" w14:textId="77777777" w:rsidTr="009924D2">
        <w:trPr>
          <w:cantSplit/>
          <w:trHeight w:val="360"/>
          <w:jc w:val="center"/>
        </w:trPr>
        <w:tc>
          <w:tcPr>
            <w:tcW w:w="7793" w:type="dxa"/>
            <w:shd w:val="clear" w:color="auto" w:fill="FF0000"/>
            <w:tcMar>
              <w:left w:w="0" w:type="dxa"/>
              <w:right w:w="115" w:type="dxa"/>
            </w:tcMar>
            <w:vAlign w:val="center"/>
          </w:tcPr>
          <w:p w14:paraId="0B01B229" w14:textId="67FA6A4F" w:rsidR="0001065E" w:rsidRPr="00C06560" w:rsidRDefault="00907BE6" w:rsidP="00E46948">
            <w:pPr>
              <w:ind w:left="284"/>
              <w:rPr>
                <w:color w:val="000000" w:themeColor="text1"/>
                <w:sz w:val="16"/>
                <w:szCs w:val="16"/>
                <w:lang w:val="es-ES_tradnl"/>
              </w:rPr>
            </w:pPr>
            <w:r w:rsidRPr="00C06560">
              <w:rPr>
                <w:color w:val="FFFFFF" w:themeColor="background1"/>
                <w:sz w:val="16"/>
                <w:szCs w:val="16"/>
                <w:lang w:val="es-ES_tradnl"/>
              </w:rPr>
              <w:t xml:space="preserve">DEPARTAMENTO DE ESTUDIOS EXTENSIÓN Y PUBLICACIONES </w:t>
            </w:r>
            <w:r w:rsidR="00B5271C">
              <w:rPr>
                <w:color w:val="FFFFFF" w:themeColor="background1"/>
                <w:sz w:val="16"/>
                <w:szCs w:val="16"/>
                <w:lang w:val="es-ES_tradnl"/>
              </w:rPr>
              <w:t>24</w:t>
            </w:r>
            <w:r w:rsidR="006027C1" w:rsidRPr="00C06560">
              <w:rPr>
                <w:color w:val="FFFFFF" w:themeColor="background1"/>
                <w:sz w:val="16"/>
                <w:szCs w:val="16"/>
                <w:lang w:val="es-ES_tradnl"/>
              </w:rPr>
              <w:t>/</w:t>
            </w:r>
            <w:r w:rsidR="001F297B">
              <w:rPr>
                <w:color w:val="FFFFFF" w:themeColor="background1"/>
                <w:sz w:val="16"/>
                <w:szCs w:val="16"/>
                <w:lang w:val="es-ES_tradnl"/>
              </w:rPr>
              <w:t>10/</w:t>
            </w:r>
            <w:r w:rsidR="006027C1" w:rsidRPr="00C06560">
              <w:rPr>
                <w:color w:val="FFFFFF" w:themeColor="background1"/>
                <w:sz w:val="16"/>
                <w:szCs w:val="16"/>
                <w:lang w:val="es-ES_tradnl"/>
              </w:rPr>
              <w:t>201</w:t>
            </w:r>
            <w:r w:rsidR="002154A2" w:rsidRPr="00C06560">
              <w:rPr>
                <w:color w:val="FFFFFF" w:themeColor="background1"/>
                <w:sz w:val="16"/>
                <w:szCs w:val="16"/>
                <w:lang w:val="es-ES_tradnl"/>
              </w:rPr>
              <w:t>7</w:t>
            </w:r>
          </w:p>
        </w:tc>
        <w:tc>
          <w:tcPr>
            <w:tcW w:w="71" w:type="dxa"/>
            <w:tcMar>
              <w:left w:w="0" w:type="dxa"/>
              <w:right w:w="0" w:type="dxa"/>
            </w:tcMar>
            <w:vAlign w:val="center"/>
          </w:tcPr>
          <w:p w14:paraId="5B1C84C4" w14:textId="77777777" w:rsidR="0001065E" w:rsidRPr="00C06560" w:rsidRDefault="0001065E">
            <w:pPr>
              <w:pStyle w:val="Sinespaciado"/>
              <w:rPr>
                <w:rFonts w:ascii="Times New Roman" w:hAnsi="Times New Roman"/>
                <w:noProof w:val="0"/>
                <w:color w:val="000000" w:themeColor="text1"/>
                <w:lang w:val="es-ES_tradnl"/>
              </w:rPr>
            </w:pPr>
          </w:p>
        </w:tc>
        <w:tc>
          <w:tcPr>
            <w:tcW w:w="3392" w:type="dxa"/>
            <w:shd w:val="clear" w:color="auto" w:fill="404040"/>
            <w:tcMar>
              <w:left w:w="0" w:type="dxa"/>
              <w:right w:w="115" w:type="dxa"/>
            </w:tcMar>
            <w:vAlign w:val="center"/>
          </w:tcPr>
          <w:p w14:paraId="701E440B" w14:textId="77777777" w:rsidR="0001065E" w:rsidRPr="00C06560" w:rsidRDefault="00907BE6" w:rsidP="004C5ADE">
            <w:pPr>
              <w:jc w:val="right"/>
              <w:rPr>
                <w:color w:val="FFFFFF" w:themeColor="background1"/>
                <w:sz w:val="16"/>
                <w:szCs w:val="16"/>
                <w:lang w:val="es-ES_tradnl"/>
              </w:rPr>
            </w:pPr>
            <w:r w:rsidRPr="00C06560">
              <w:rPr>
                <w:color w:val="FFFFFF" w:themeColor="background1"/>
                <w:sz w:val="16"/>
                <w:szCs w:val="16"/>
                <w:lang w:val="es-ES_tradnl"/>
              </w:rPr>
              <w:t>ASESORÍA TÉCNICA PARLAMENTARIA</w:t>
            </w:r>
          </w:p>
        </w:tc>
      </w:tr>
    </w:tbl>
    <w:p w14:paraId="356D0605" w14:textId="1A7CFEF4" w:rsidR="0001065E" w:rsidRPr="00C06560" w:rsidRDefault="009F5BAC">
      <w:pPr>
        <w:rPr>
          <w:color w:val="000000" w:themeColor="text1"/>
          <w:lang w:val="es-ES_tradnl"/>
        </w:rPr>
        <w:sectPr w:rsidR="0001065E" w:rsidRPr="00C06560" w:rsidSect="00234582">
          <w:headerReference w:type="default" r:id="rId10"/>
          <w:headerReference w:type="first" r:id="rId11"/>
          <w:pgSz w:w="12240" w:h="15840" w:code="1"/>
          <w:pgMar w:top="851" w:right="851" w:bottom="851" w:left="851" w:header="360" w:footer="720" w:gutter="0"/>
          <w:cols w:space="720"/>
          <w:titlePg/>
          <w:docGrid w:linePitch="360"/>
        </w:sectPr>
      </w:pPr>
      <w:r w:rsidRPr="00C06560">
        <w:rPr>
          <w:bCs/>
          <w:noProof/>
          <w:color w:val="000000" w:themeColor="text1"/>
          <w:szCs w:val="18"/>
          <w:lang w:val="es-ES" w:eastAsia="es-ES"/>
        </w:rPr>
        <mc:AlternateContent>
          <mc:Choice Requires="wps">
            <w:drawing>
              <wp:anchor distT="0" distB="0" distL="114300" distR="114300" simplePos="0" relativeHeight="251666432" behindDoc="0" locked="0" layoutInCell="1" allowOverlap="1" wp14:anchorId="54BBF6A7" wp14:editId="43EF07A1">
                <wp:simplePos x="0" y="0"/>
                <wp:positionH relativeFrom="column">
                  <wp:posOffset>114300</wp:posOffset>
                </wp:positionH>
                <wp:positionV relativeFrom="paragraph">
                  <wp:posOffset>31115</wp:posOffset>
                </wp:positionV>
                <wp:extent cx="4478020" cy="777875"/>
                <wp:effectExtent l="0" t="0" r="0" b="0"/>
                <wp:wrapSquare wrapText="bothSides"/>
                <wp:docPr id="2" name="Marco1"/>
                <wp:cNvGraphicFramePr/>
                <a:graphic xmlns:a="http://schemas.openxmlformats.org/drawingml/2006/main">
                  <a:graphicData uri="http://schemas.microsoft.com/office/word/2010/wordprocessingShape">
                    <wps:wsp>
                      <wps:cNvSpPr txBox="1"/>
                      <wps:spPr>
                        <a:xfrm>
                          <a:off x="0" y="0"/>
                          <a:ext cx="4478020" cy="777875"/>
                        </a:xfrm>
                        <a:prstGeom prst="rect">
                          <a:avLst/>
                        </a:prstGeom>
                        <a:ln>
                          <a:noFill/>
                          <a:prstDash/>
                        </a:ln>
                      </wps:spPr>
                      <wps:txbx>
                        <w:txbxContent>
                          <w:p w14:paraId="7A909DE3" w14:textId="5BA57008" w:rsidR="004B006B" w:rsidRPr="00B5271C" w:rsidRDefault="004B006B" w:rsidP="00B62A9D">
                            <w:pPr>
                              <w:jc w:val="both"/>
                              <w:rPr>
                                <w:b/>
                                <w:sz w:val="32"/>
                                <w:szCs w:val="32"/>
                                <w:lang w:val="es-ES_tradnl"/>
                              </w:rPr>
                            </w:pPr>
                            <w:r w:rsidRPr="00B5271C">
                              <w:rPr>
                                <w:b/>
                                <w:sz w:val="32"/>
                                <w:szCs w:val="32"/>
                                <w:lang w:val="es-ES_tradnl"/>
                              </w:rPr>
                              <w:t xml:space="preserve">El debido proceso y la doctrina administrativa : una conciliación controversial  </w:t>
                            </w:r>
                          </w:p>
                        </w:txbxContent>
                      </wps:txbx>
                      <wps:bodyPr vert="horz" wrap="square" lIns="0" tIns="0" rIns="0" bIns="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Marco1" o:spid="_x0000_s1026" type="#_x0000_t202" style="position:absolute;margin-left:9pt;margin-top:2.45pt;width:352.6pt;height:6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" filled="f" stroked="f">
                <v:textbox inset="0,0,0,0">
                  <w:txbxContent>
                    <w:p w14:paraId="7A909DE3" w14:textId="5BA57008" w:rsidR="004B006B" w:rsidRPr="00B5271C" w:rsidRDefault="004B006B" w:rsidP="00B62A9D">
                      <w:pPr>
                        <w:jc w:val="both"/>
                        <w:rPr>
                          <w:b/>
                          <w:sz w:val="32"/>
                          <w:szCs w:val="32"/>
                          <w:lang w:val="es-ES_tradnl"/>
                        </w:rPr>
                      </w:pPr>
                      <w:r w:rsidRPr="00B5271C">
                        <w:rPr>
                          <w:b/>
                          <w:sz w:val="32"/>
                          <w:szCs w:val="32"/>
                          <w:lang w:val="es-ES_tradnl"/>
                        </w:rPr>
                        <w:t xml:space="preserve">El debido proceso y la doctrina administrativa : una conciliación controversial  </w:t>
                      </w:r>
                    </w:p>
                  </w:txbxContent>
                </v:textbox>
                <w10:wrap type="square"/>
              </v:shape>
            </w:pict>
          </mc:Fallback>
        </mc:AlternateContent>
      </w:r>
    </w:p>
    <w:p w14:paraId="44D144E5" w14:textId="33F2ECF6" w:rsidR="00011AE1" w:rsidRPr="00E032D8" w:rsidRDefault="006C668E" w:rsidP="00011AE1">
      <w:pPr>
        <w:widowControl w:val="0"/>
        <w:autoSpaceDE w:val="0"/>
        <w:autoSpaceDN w:val="0"/>
        <w:adjustRightInd w:val="0"/>
        <w:spacing w:after="120"/>
        <w:ind w:right="6"/>
        <w:jc w:val="both"/>
        <w:rPr>
          <w:rFonts w:ascii="Times" w:hAnsi="Times"/>
          <w:bCs/>
          <w:color w:val="000000" w:themeColor="text1"/>
          <w:lang w:val="es-ES_tradnl"/>
        </w:rPr>
      </w:pPr>
      <w:r w:rsidRPr="00E032D8">
        <w:rPr>
          <w:rFonts w:ascii="Times" w:hAnsi="Times"/>
          <w:bCs/>
          <w:color w:val="000000" w:themeColor="text1"/>
          <w:lang w:val="es-ES_tradnl"/>
        </w:rPr>
        <w:t xml:space="preserve">Tradicionalmente el derecho administrativo ha sido definido como un derecho de equilibrio, </w:t>
      </w:r>
      <w:r w:rsidR="00DA0101">
        <w:rPr>
          <w:rFonts w:ascii="Times" w:hAnsi="Times"/>
          <w:bCs/>
          <w:color w:val="000000" w:themeColor="text1"/>
          <w:lang w:val="es-ES_tradnl"/>
        </w:rPr>
        <w:t>al conciliar los poderes de la A</w:t>
      </w:r>
      <w:r w:rsidRPr="00E032D8">
        <w:rPr>
          <w:rFonts w:ascii="Times" w:hAnsi="Times"/>
          <w:bCs/>
          <w:color w:val="000000" w:themeColor="text1"/>
          <w:lang w:val="es-ES_tradnl"/>
        </w:rPr>
        <w:t xml:space="preserve">dministración y las garantías de los administrados. Si </w:t>
      </w:r>
      <w:r w:rsidR="00E032D8">
        <w:rPr>
          <w:rFonts w:ascii="Times" w:hAnsi="Times"/>
          <w:bCs/>
          <w:color w:val="000000" w:themeColor="text1"/>
          <w:lang w:val="es-ES_tradnl"/>
        </w:rPr>
        <w:t xml:space="preserve">bien </w:t>
      </w:r>
      <w:r w:rsidRPr="00E032D8">
        <w:rPr>
          <w:rFonts w:ascii="Times" w:hAnsi="Times"/>
          <w:bCs/>
          <w:color w:val="000000" w:themeColor="text1"/>
          <w:lang w:val="es-ES_tradnl"/>
        </w:rPr>
        <w:t xml:space="preserve">esta conciliación ha sido </w:t>
      </w:r>
      <w:r w:rsidR="00E032D8" w:rsidRPr="00E032D8">
        <w:rPr>
          <w:rFonts w:ascii="Times" w:hAnsi="Times"/>
          <w:bCs/>
          <w:color w:val="000000" w:themeColor="text1"/>
          <w:lang w:val="es-ES_tradnl"/>
        </w:rPr>
        <w:t xml:space="preserve">en general </w:t>
      </w:r>
      <w:r w:rsidRPr="00E032D8">
        <w:rPr>
          <w:rFonts w:ascii="Times" w:hAnsi="Times"/>
          <w:bCs/>
          <w:color w:val="000000" w:themeColor="text1"/>
          <w:lang w:val="es-ES_tradnl"/>
        </w:rPr>
        <w:t>analizada desde un punto de vista sustantivo, puede ser también apreciada desde un punto de vista adjetivo</w:t>
      </w:r>
      <w:r w:rsidR="00E032D8">
        <w:rPr>
          <w:rFonts w:ascii="Times" w:hAnsi="Times"/>
          <w:bCs/>
          <w:color w:val="000000" w:themeColor="text1"/>
          <w:lang w:val="es-ES_tradnl"/>
        </w:rPr>
        <w:t xml:space="preserve"> o procedimental</w:t>
      </w:r>
      <w:r w:rsidRPr="00E032D8">
        <w:rPr>
          <w:rFonts w:ascii="Times" w:hAnsi="Times"/>
          <w:bCs/>
          <w:color w:val="000000" w:themeColor="text1"/>
          <w:lang w:val="es-ES_tradnl"/>
        </w:rPr>
        <w:t>. La discusión sobre la  aplicación del debido proceso a los procedimientos que rigen</w:t>
      </w:r>
      <w:r w:rsidR="00E032D8">
        <w:rPr>
          <w:rFonts w:ascii="Times" w:hAnsi="Times"/>
          <w:bCs/>
          <w:color w:val="000000" w:themeColor="text1"/>
          <w:lang w:val="es-ES_tradnl"/>
        </w:rPr>
        <w:t xml:space="preserve"> los actos de la</w:t>
      </w:r>
      <w:r w:rsidR="00DA0101">
        <w:rPr>
          <w:rFonts w:ascii="Times" w:hAnsi="Times"/>
          <w:bCs/>
          <w:color w:val="000000" w:themeColor="text1"/>
          <w:lang w:val="es-ES_tradnl"/>
        </w:rPr>
        <w:t xml:space="preserve"> Administración del E</w:t>
      </w:r>
      <w:r w:rsidRPr="00E032D8">
        <w:rPr>
          <w:rFonts w:ascii="Times" w:hAnsi="Times"/>
          <w:bCs/>
          <w:color w:val="000000" w:themeColor="text1"/>
          <w:lang w:val="es-ES_tradnl"/>
        </w:rPr>
        <w:t xml:space="preserve">stado responde a esta segunda perspectiva. </w:t>
      </w:r>
    </w:p>
    <w:p w14:paraId="55305E57" w14:textId="77777777" w:rsidR="006C668E" w:rsidRDefault="006C668E" w:rsidP="00011AE1">
      <w:pPr>
        <w:widowControl w:val="0"/>
        <w:autoSpaceDE w:val="0"/>
        <w:autoSpaceDN w:val="0"/>
        <w:adjustRightInd w:val="0"/>
        <w:spacing w:after="120"/>
        <w:ind w:right="6"/>
        <w:jc w:val="both"/>
        <w:rPr>
          <w:rFonts w:ascii="Times" w:hAnsi="Times"/>
          <w:bCs/>
          <w:color w:val="000000" w:themeColor="text1"/>
          <w:highlight w:val="yellow"/>
          <w:lang w:val="es-ES_tradnl"/>
        </w:rPr>
      </w:pPr>
    </w:p>
    <w:p w14:paraId="42F831EC" w14:textId="1B89C92A" w:rsidR="00BB58F5" w:rsidRDefault="006C668E" w:rsidP="00011AE1">
      <w:pPr>
        <w:widowControl w:val="0"/>
        <w:autoSpaceDE w:val="0"/>
        <w:autoSpaceDN w:val="0"/>
        <w:adjustRightInd w:val="0"/>
        <w:spacing w:after="120"/>
        <w:ind w:right="6"/>
        <w:jc w:val="both"/>
        <w:rPr>
          <w:rFonts w:ascii="Times" w:hAnsi="Times"/>
          <w:bCs/>
          <w:color w:val="000000" w:themeColor="text1"/>
          <w:lang w:val="es-ES_tradnl"/>
        </w:rPr>
      </w:pPr>
      <w:r>
        <w:rPr>
          <w:rFonts w:ascii="Times" w:hAnsi="Times"/>
          <w:bCs/>
          <w:color w:val="000000" w:themeColor="text1"/>
          <w:lang w:val="es-ES_tradnl"/>
        </w:rPr>
        <w:t xml:space="preserve">La doctrina nacional carece de una posición </w:t>
      </w:r>
      <w:r w:rsidR="00E032D8">
        <w:rPr>
          <w:rFonts w:ascii="Times" w:hAnsi="Times"/>
          <w:bCs/>
          <w:color w:val="000000" w:themeColor="text1"/>
          <w:lang w:val="es-ES_tradnl"/>
        </w:rPr>
        <w:t>uniforme</w:t>
      </w:r>
      <w:r>
        <w:rPr>
          <w:rFonts w:ascii="Times" w:hAnsi="Times"/>
          <w:bCs/>
          <w:color w:val="000000" w:themeColor="text1"/>
          <w:lang w:val="es-ES_tradnl"/>
        </w:rPr>
        <w:t xml:space="preserve"> sobr</w:t>
      </w:r>
      <w:r w:rsidR="001B4930">
        <w:rPr>
          <w:rFonts w:ascii="Times" w:hAnsi="Times"/>
          <w:bCs/>
          <w:color w:val="000000" w:themeColor="text1"/>
          <w:lang w:val="es-ES_tradnl"/>
        </w:rPr>
        <w:t xml:space="preserve">e la </w:t>
      </w:r>
      <w:r w:rsidR="00DA0101">
        <w:rPr>
          <w:rFonts w:ascii="Times" w:hAnsi="Times"/>
          <w:bCs/>
          <w:color w:val="000000" w:themeColor="text1"/>
          <w:lang w:val="es-ES_tradnl"/>
        </w:rPr>
        <w:t>aplicabilidad</w:t>
      </w:r>
      <w:r w:rsidR="001B4930">
        <w:rPr>
          <w:rFonts w:ascii="Times" w:hAnsi="Times"/>
          <w:bCs/>
          <w:color w:val="000000" w:themeColor="text1"/>
          <w:lang w:val="es-ES_tradnl"/>
        </w:rPr>
        <w:t xml:space="preserve"> de la garantía e</w:t>
      </w:r>
      <w:r>
        <w:rPr>
          <w:rFonts w:ascii="Times" w:hAnsi="Times"/>
          <w:bCs/>
          <w:color w:val="000000" w:themeColor="text1"/>
          <w:lang w:val="es-ES_tradnl"/>
        </w:rPr>
        <w:t xml:space="preserve">n cuanto a </w:t>
      </w:r>
      <w:r w:rsidR="00E032D8">
        <w:rPr>
          <w:rFonts w:ascii="Times" w:hAnsi="Times"/>
          <w:bCs/>
          <w:color w:val="000000" w:themeColor="text1"/>
          <w:lang w:val="es-ES_tradnl"/>
        </w:rPr>
        <w:t>la</w:t>
      </w:r>
      <w:r>
        <w:rPr>
          <w:rFonts w:ascii="Times" w:hAnsi="Times"/>
          <w:bCs/>
          <w:color w:val="000000" w:themeColor="text1"/>
          <w:lang w:val="es-ES_tradnl"/>
        </w:rPr>
        <w:t xml:space="preserve"> función</w:t>
      </w:r>
      <w:r w:rsidR="00E032D8">
        <w:rPr>
          <w:rFonts w:ascii="Times" w:hAnsi="Times"/>
          <w:bCs/>
          <w:color w:val="000000" w:themeColor="text1"/>
          <w:lang w:val="es-ES_tradnl"/>
        </w:rPr>
        <w:t xml:space="preserve"> administrativa en general</w:t>
      </w:r>
      <w:r w:rsidR="001B4930">
        <w:rPr>
          <w:rFonts w:ascii="Times" w:hAnsi="Times"/>
          <w:bCs/>
          <w:color w:val="000000" w:themeColor="text1"/>
          <w:lang w:val="es-ES_tradnl"/>
        </w:rPr>
        <w:t>. Por una parte, algunos autores parecen afirmar dicha aplicación de manera íntegra (</w:t>
      </w:r>
      <w:r w:rsidR="001B4930" w:rsidRPr="00A77536">
        <w:rPr>
          <w:rFonts w:ascii="Times" w:eastAsia="Calibri" w:hAnsi="Times"/>
          <w:lang w:val="es-ES_tradnl"/>
        </w:rPr>
        <w:t>Luis Cordero Vega</w:t>
      </w:r>
      <w:r w:rsidR="001B4930">
        <w:rPr>
          <w:rFonts w:ascii="Times" w:hAnsi="Times"/>
          <w:bCs/>
          <w:color w:val="000000" w:themeColor="text1"/>
          <w:lang w:val="es-ES_tradnl"/>
        </w:rPr>
        <w:t>)</w:t>
      </w:r>
      <w:r w:rsidR="00B121F7">
        <w:rPr>
          <w:rFonts w:ascii="Times" w:hAnsi="Times"/>
          <w:bCs/>
          <w:color w:val="000000" w:themeColor="text1"/>
          <w:lang w:val="es-ES_tradnl"/>
        </w:rPr>
        <w:t>,</w:t>
      </w:r>
      <w:r w:rsidR="001B4930">
        <w:rPr>
          <w:rFonts w:ascii="Times" w:hAnsi="Times"/>
          <w:bCs/>
          <w:color w:val="000000" w:themeColor="text1"/>
          <w:lang w:val="es-ES_tradnl"/>
        </w:rPr>
        <w:t xml:space="preserve"> mientras que otros parecen limitar su contenido a ciertos derechos específicos contenidos </w:t>
      </w:r>
      <w:r w:rsidR="00DA0101">
        <w:rPr>
          <w:rFonts w:ascii="Times" w:hAnsi="Times"/>
          <w:bCs/>
          <w:color w:val="000000" w:themeColor="text1"/>
          <w:lang w:val="es-ES_tradnl"/>
        </w:rPr>
        <w:t>en</w:t>
      </w:r>
      <w:r w:rsidR="001B4930">
        <w:rPr>
          <w:rFonts w:ascii="Times" w:hAnsi="Times"/>
          <w:bCs/>
          <w:color w:val="000000" w:themeColor="text1"/>
          <w:lang w:val="es-ES_tradnl"/>
        </w:rPr>
        <w:t xml:space="preserve"> l</w:t>
      </w:r>
      <w:r w:rsidR="00B91DFF">
        <w:rPr>
          <w:rFonts w:ascii="Times" w:hAnsi="Times"/>
          <w:bCs/>
          <w:color w:val="000000" w:themeColor="text1"/>
          <w:lang w:val="es-ES_tradnl"/>
        </w:rPr>
        <w:t xml:space="preserve">a garantía (Osvaldo </w:t>
      </w:r>
      <w:proofErr w:type="spellStart"/>
      <w:r w:rsidR="00B91DFF">
        <w:rPr>
          <w:rFonts w:ascii="Times" w:hAnsi="Times"/>
          <w:bCs/>
          <w:color w:val="000000" w:themeColor="text1"/>
          <w:lang w:val="es-ES_tradnl"/>
        </w:rPr>
        <w:t>Oelckers</w:t>
      </w:r>
      <w:proofErr w:type="spellEnd"/>
      <w:r w:rsidR="00B91DFF">
        <w:rPr>
          <w:rFonts w:ascii="Times" w:hAnsi="Times"/>
          <w:bCs/>
          <w:color w:val="000000" w:themeColor="text1"/>
          <w:lang w:val="es-ES_tradnl"/>
        </w:rPr>
        <w:t xml:space="preserve">).  </w:t>
      </w:r>
      <w:r w:rsidR="001B4930">
        <w:rPr>
          <w:rFonts w:ascii="Times" w:hAnsi="Times"/>
          <w:bCs/>
          <w:color w:val="000000" w:themeColor="text1"/>
          <w:lang w:val="es-ES_tradnl"/>
        </w:rPr>
        <w:t>En cualquier caso esta posición se opone a otra, que excluye la garantía, ya sea de manera explícita (</w:t>
      </w:r>
      <w:r w:rsidR="001B4930" w:rsidRPr="00B5271C">
        <w:rPr>
          <w:rFonts w:ascii="Times" w:eastAsia="Calibri" w:hAnsi="Times"/>
          <w:lang w:val="es-ES_tradnl"/>
        </w:rPr>
        <w:t>Nicolás Enteiche</w:t>
      </w:r>
      <w:r w:rsidR="001B4930">
        <w:rPr>
          <w:rFonts w:ascii="Times" w:hAnsi="Times"/>
          <w:bCs/>
          <w:color w:val="000000" w:themeColor="text1"/>
          <w:lang w:val="es-ES_tradnl"/>
        </w:rPr>
        <w:t>) o implícita (</w:t>
      </w:r>
      <w:r w:rsidR="001B4930" w:rsidRPr="00506908">
        <w:rPr>
          <w:rFonts w:ascii="Times" w:eastAsia="Calibri" w:hAnsi="Times"/>
          <w:lang w:val="es-ES_tradnl"/>
        </w:rPr>
        <w:t>Francisco Zúñiga y Cristóbal Osorio</w:t>
      </w:r>
      <w:r w:rsidR="001B4930">
        <w:rPr>
          <w:rFonts w:ascii="Times" w:hAnsi="Times"/>
          <w:bCs/>
          <w:color w:val="000000" w:themeColor="text1"/>
          <w:lang w:val="es-ES_tradnl"/>
        </w:rPr>
        <w:t>), al considerar la incompatibilidad de ciertas exigencias.</w:t>
      </w:r>
    </w:p>
    <w:p w14:paraId="0A6370F7" w14:textId="7ED2C4FF" w:rsidR="006C668E" w:rsidRPr="001C22D8" w:rsidRDefault="006C668E" w:rsidP="00011AE1">
      <w:pPr>
        <w:widowControl w:val="0"/>
        <w:autoSpaceDE w:val="0"/>
        <w:autoSpaceDN w:val="0"/>
        <w:adjustRightInd w:val="0"/>
        <w:spacing w:after="120"/>
        <w:ind w:right="6"/>
        <w:jc w:val="both"/>
        <w:rPr>
          <w:rFonts w:ascii="Times" w:hAnsi="Times"/>
          <w:bCs/>
          <w:color w:val="000000" w:themeColor="text1"/>
          <w:sz w:val="22"/>
          <w:szCs w:val="22"/>
          <w:lang w:val="es-ES_tradnl"/>
        </w:rPr>
      </w:pPr>
      <w:r>
        <w:rPr>
          <w:rFonts w:ascii="Times" w:hAnsi="Times"/>
          <w:bCs/>
          <w:color w:val="000000" w:themeColor="text1"/>
          <w:lang w:val="es-ES_tradnl"/>
        </w:rPr>
        <w:t xml:space="preserve">Una discusión similar se produce en el ámbito sancionador administrativo. </w:t>
      </w:r>
      <w:r w:rsidR="001B4930">
        <w:rPr>
          <w:rFonts w:ascii="Times" w:hAnsi="Times"/>
          <w:bCs/>
          <w:color w:val="000000" w:themeColor="text1"/>
          <w:lang w:val="es-ES_tradnl"/>
        </w:rPr>
        <w:t xml:space="preserve">Una posición favorable a </w:t>
      </w:r>
      <w:r w:rsidR="00E032D8">
        <w:rPr>
          <w:rFonts w:ascii="Times" w:hAnsi="Times"/>
          <w:bCs/>
          <w:color w:val="000000" w:themeColor="text1"/>
          <w:lang w:val="es-ES_tradnl"/>
        </w:rPr>
        <w:t>la aplicabilidad de</w:t>
      </w:r>
      <w:r w:rsidR="001B4930">
        <w:rPr>
          <w:rFonts w:ascii="Times" w:hAnsi="Times"/>
          <w:bCs/>
          <w:color w:val="000000" w:themeColor="text1"/>
          <w:lang w:val="es-ES_tradnl"/>
        </w:rPr>
        <w:t>l</w:t>
      </w:r>
      <w:r w:rsidR="00E032D8">
        <w:rPr>
          <w:rFonts w:ascii="Times" w:hAnsi="Times"/>
          <w:bCs/>
          <w:color w:val="000000" w:themeColor="text1"/>
          <w:lang w:val="es-ES_tradnl"/>
        </w:rPr>
        <w:t xml:space="preserve"> </w:t>
      </w:r>
      <w:r w:rsidR="001B4930">
        <w:rPr>
          <w:rFonts w:ascii="Times" w:hAnsi="Times"/>
          <w:bCs/>
          <w:color w:val="000000" w:themeColor="text1"/>
          <w:lang w:val="es-ES_tradnl"/>
        </w:rPr>
        <w:t>debido proceso en atención a</w:t>
      </w:r>
      <w:r w:rsidR="00E032D8">
        <w:rPr>
          <w:rFonts w:ascii="Times" w:hAnsi="Times"/>
          <w:bCs/>
          <w:color w:val="000000" w:themeColor="text1"/>
          <w:lang w:val="es-ES_tradnl"/>
        </w:rPr>
        <w:t xml:space="preserve"> la identidad entre sanciones y penas</w:t>
      </w:r>
      <w:r w:rsidR="001B4930">
        <w:rPr>
          <w:rFonts w:ascii="Times" w:hAnsi="Times"/>
          <w:bCs/>
          <w:color w:val="000000" w:themeColor="text1"/>
          <w:lang w:val="es-ES_tradnl"/>
        </w:rPr>
        <w:t xml:space="preserve"> podría ser afirmada por ciertos autores</w:t>
      </w:r>
      <w:r w:rsidR="00017660">
        <w:rPr>
          <w:rFonts w:ascii="Times" w:hAnsi="Times"/>
          <w:bCs/>
          <w:color w:val="000000" w:themeColor="text1"/>
          <w:lang w:val="es-ES_tradnl"/>
        </w:rPr>
        <w:t xml:space="preserve">. </w:t>
      </w:r>
      <w:r w:rsidR="001B4930">
        <w:rPr>
          <w:rFonts w:ascii="Times" w:hAnsi="Times"/>
          <w:bCs/>
          <w:color w:val="000000" w:themeColor="text1"/>
          <w:lang w:val="es-ES_tradnl"/>
        </w:rPr>
        <w:t xml:space="preserve">No obstante, otro </w:t>
      </w:r>
      <w:r w:rsidR="00E032D8">
        <w:rPr>
          <w:rFonts w:ascii="Times" w:hAnsi="Times"/>
          <w:bCs/>
          <w:color w:val="000000" w:themeColor="text1"/>
          <w:lang w:val="es-ES_tradnl"/>
        </w:rPr>
        <w:t xml:space="preserve">sector excluye su aplicación por razones diversas. En algunos casos estas razones </w:t>
      </w:r>
      <w:r w:rsidR="00B121F7">
        <w:rPr>
          <w:rFonts w:ascii="Times" w:hAnsi="Times"/>
          <w:bCs/>
          <w:color w:val="000000" w:themeColor="text1"/>
          <w:lang w:val="es-ES_tradnl"/>
        </w:rPr>
        <w:t>se basan en</w:t>
      </w:r>
      <w:r w:rsidR="00E032D8">
        <w:rPr>
          <w:rFonts w:ascii="Times" w:hAnsi="Times"/>
          <w:bCs/>
          <w:color w:val="000000" w:themeColor="text1"/>
          <w:lang w:val="es-ES_tradnl"/>
        </w:rPr>
        <w:t xml:space="preserve"> la construcción autónoma de la garantía por aplicación de disposiciones diversas</w:t>
      </w:r>
      <w:r w:rsidR="00B91DFF">
        <w:rPr>
          <w:rFonts w:ascii="Times" w:hAnsi="Times"/>
          <w:bCs/>
          <w:color w:val="000000" w:themeColor="text1"/>
          <w:lang w:val="es-ES_tradnl"/>
        </w:rPr>
        <w:t xml:space="preserve"> al art. 19 Nº 3 inc. 5º de la Constitución P</w:t>
      </w:r>
      <w:r w:rsidR="00E032D8">
        <w:rPr>
          <w:rFonts w:ascii="Times" w:hAnsi="Times"/>
          <w:bCs/>
          <w:color w:val="000000" w:themeColor="text1"/>
          <w:lang w:val="es-ES_tradnl"/>
        </w:rPr>
        <w:t>olítica</w:t>
      </w:r>
      <w:r w:rsidR="001B4930">
        <w:rPr>
          <w:rFonts w:ascii="Times" w:hAnsi="Times"/>
          <w:bCs/>
          <w:color w:val="000000" w:themeColor="text1"/>
          <w:lang w:val="es-ES_tradnl"/>
        </w:rPr>
        <w:t xml:space="preserve"> (</w:t>
      </w:r>
      <w:r w:rsidR="001B4930" w:rsidRPr="00E806C9">
        <w:rPr>
          <w:rFonts w:ascii="Times" w:eastAsia="Calibri" w:hAnsi="Times"/>
          <w:lang w:val="es-ES_tradnl"/>
        </w:rPr>
        <w:t>Francisco Zúñiga y Cristóbal Osorio</w:t>
      </w:r>
      <w:r w:rsidR="001B4930">
        <w:rPr>
          <w:rFonts w:ascii="Times" w:hAnsi="Times"/>
          <w:bCs/>
          <w:color w:val="000000" w:themeColor="text1"/>
          <w:lang w:val="es-ES_tradnl"/>
        </w:rPr>
        <w:t>)</w:t>
      </w:r>
      <w:r w:rsidR="00E032D8">
        <w:rPr>
          <w:rFonts w:ascii="Times" w:hAnsi="Times"/>
          <w:bCs/>
          <w:color w:val="000000" w:themeColor="text1"/>
          <w:lang w:val="es-ES_tradnl"/>
        </w:rPr>
        <w:t>. En otros casos estas razones derivan de una aplicación matizada de los principios aplicables en el ámbito  judicial</w:t>
      </w:r>
      <w:r w:rsidR="001B4930">
        <w:rPr>
          <w:rFonts w:ascii="Times" w:hAnsi="Times"/>
          <w:bCs/>
          <w:color w:val="000000" w:themeColor="text1"/>
          <w:lang w:val="es-ES_tradnl"/>
        </w:rPr>
        <w:t xml:space="preserve"> (</w:t>
      </w:r>
      <w:r w:rsidR="001B4930" w:rsidRPr="00063BA5">
        <w:rPr>
          <w:rFonts w:ascii="Times" w:eastAsia="Calibri" w:hAnsi="Times"/>
          <w:lang w:val="es-ES_tradnl"/>
        </w:rPr>
        <w:t>Christian Romero</w:t>
      </w:r>
      <w:r w:rsidR="001B4930">
        <w:rPr>
          <w:rFonts w:ascii="Times" w:eastAsia="Calibri" w:hAnsi="Times"/>
          <w:lang w:val="es-ES_tradnl"/>
        </w:rPr>
        <w:t xml:space="preserve"> Cordero</w:t>
      </w:r>
      <w:r w:rsidR="001B4930">
        <w:rPr>
          <w:rFonts w:ascii="Times" w:hAnsi="Times"/>
          <w:bCs/>
          <w:color w:val="000000" w:themeColor="text1"/>
          <w:lang w:val="es-ES_tradnl"/>
        </w:rPr>
        <w:t>)</w:t>
      </w:r>
      <w:r w:rsidR="00E032D8">
        <w:rPr>
          <w:rFonts w:ascii="Times" w:hAnsi="Times"/>
          <w:bCs/>
          <w:color w:val="000000" w:themeColor="text1"/>
          <w:lang w:val="es-ES_tradnl"/>
        </w:rPr>
        <w:t>.</w:t>
      </w:r>
    </w:p>
    <w:p w14:paraId="46A00ADE" w14:textId="77777777" w:rsidR="00BB58F5" w:rsidRPr="001C22D8" w:rsidRDefault="00BB58F5"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64693A37" w14:textId="77777777" w:rsidR="00DD0E4A" w:rsidRPr="001C22D8" w:rsidRDefault="00DD0E4A"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33EB4BD7" w14:textId="77777777" w:rsidR="00DD0E4A" w:rsidRPr="001C22D8" w:rsidRDefault="00DD0E4A"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64C9343F" w14:textId="77777777" w:rsidR="00DD0E4A" w:rsidRPr="001C22D8" w:rsidRDefault="00DD0E4A"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15E6371F" w14:textId="77777777" w:rsidR="00DD0E4A" w:rsidRPr="001C22D8" w:rsidRDefault="00DD0E4A"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2A85D717" w14:textId="77777777" w:rsidR="00DD0E4A" w:rsidRPr="001C22D8" w:rsidRDefault="00DD0E4A"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6FA88E7F" w14:textId="77777777" w:rsidR="00104B4D" w:rsidRPr="001C22D8" w:rsidRDefault="00104B4D"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306F8ED5" w14:textId="77777777" w:rsidR="00104B4D" w:rsidRPr="001C22D8" w:rsidRDefault="00104B4D"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42C74796" w14:textId="77777777" w:rsidR="00104B4D" w:rsidRPr="001C22D8" w:rsidRDefault="00104B4D"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721226E5" w14:textId="77777777" w:rsidR="00104B4D" w:rsidRPr="001C22D8" w:rsidRDefault="00104B4D"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3D6B247D" w14:textId="77777777" w:rsidR="00104B4D" w:rsidRPr="001C22D8" w:rsidRDefault="00104B4D"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5263AEA5" w14:textId="77777777" w:rsidR="00104B4D" w:rsidRPr="001C22D8" w:rsidRDefault="00104B4D"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552FC49C" w14:textId="77777777" w:rsidR="00104B4D" w:rsidRPr="001C22D8" w:rsidRDefault="00104B4D" w:rsidP="00DD0E4A">
      <w:pPr>
        <w:widowControl w:val="0"/>
        <w:autoSpaceDE w:val="0"/>
        <w:autoSpaceDN w:val="0"/>
        <w:adjustRightInd w:val="0"/>
        <w:spacing w:after="120"/>
        <w:ind w:right="6"/>
        <w:jc w:val="both"/>
        <w:rPr>
          <w:rFonts w:ascii="Times" w:hAnsi="Times"/>
          <w:bCs/>
          <w:color w:val="000000" w:themeColor="text1"/>
          <w:sz w:val="21"/>
          <w:szCs w:val="18"/>
          <w:lang w:val="es-ES_tradnl"/>
        </w:rPr>
      </w:pPr>
    </w:p>
    <w:p w14:paraId="5A77DEBF" w14:textId="77777777" w:rsidR="00907BE6" w:rsidRPr="001C22D8" w:rsidRDefault="00907BE6" w:rsidP="00C77FBC">
      <w:pPr>
        <w:pStyle w:val="Sidebarphoto"/>
        <w:ind w:left="426" w:right="-136"/>
        <w:jc w:val="right"/>
        <w:rPr>
          <w:rFonts w:ascii="Times" w:hAnsi="Times"/>
          <w:noProof w:val="0"/>
          <w:color w:val="000000" w:themeColor="text1"/>
          <w:sz w:val="17"/>
          <w:szCs w:val="17"/>
          <w:lang w:val="es-ES_tradnl"/>
        </w:rPr>
      </w:pPr>
      <w:r w:rsidRPr="001C22D8">
        <w:rPr>
          <w:rFonts w:ascii="Times" w:hAnsi="Times"/>
          <w:noProof w:val="0"/>
          <w:color w:val="000000" w:themeColor="text1"/>
          <w:sz w:val="16"/>
          <w:szCs w:val="24"/>
          <w:lang w:val="es-ES_tradnl"/>
        </w:rPr>
        <w:t>Está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43A92452" w14:textId="77777777" w:rsidR="00907BE6" w:rsidRPr="001C22D8" w:rsidRDefault="00907BE6" w:rsidP="00907BE6">
      <w:pPr>
        <w:autoSpaceDE w:val="0"/>
        <w:autoSpaceDN w:val="0"/>
        <w:adjustRightInd w:val="0"/>
        <w:ind w:left="57" w:right="-142"/>
        <w:jc w:val="right"/>
        <w:rPr>
          <w:rFonts w:ascii="Times" w:hAnsi="Times"/>
          <w:color w:val="000000" w:themeColor="text1"/>
          <w:sz w:val="16"/>
          <w:lang w:val="es-ES_tradnl"/>
        </w:rPr>
      </w:pPr>
      <w:r w:rsidRPr="001C22D8">
        <w:rPr>
          <w:rFonts w:ascii="Times" w:hAnsi="Times"/>
          <w:b/>
          <w:color w:val="000000" w:themeColor="text1"/>
          <w:sz w:val="16"/>
          <w:lang w:val="es-ES_tradnl"/>
        </w:rPr>
        <w:t>Contacto</w:t>
      </w:r>
    </w:p>
    <w:p w14:paraId="4AE33CF3" w14:textId="77777777" w:rsidR="00907BE6" w:rsidRPr="001C22D8" w:rsidRDefault="00907BE6" w:rsidP="00907BE6">
      <w:pPr>
        <w:autoSpaceDE w:val="0"/>
        <w:autoSpaceDN w:val="0"/>
        <w:adjustRightInd w:val="0"/>
        <w:ind w:left="57" w:right="-142"/>
        <w:jc w:val="right"/>
        <w:rPr>
          <w:rFonts w:ascii="Times" w:hAnsi="Times"/>
          <w:color w:val="000000" w:themeColor="text1"/>
          <w:sz w:val="16"/>
          <w:lang w:val="es-ES_tradnl"/>
        </w:rPr>
      </w:pPr>
      <w:r w:rsidRPr="001C22D8">
        <w:rPr>
          <w:rFonts w:ascii="Times" w:hAnsi="Times"/>
          <w:color w:val="000000" w:themeColor="text1"/>
          <w:sz w:val="16"/>
          <w:lang w:val="es-ES_tradnl"/>
        </w:rPr>
        <w:t xml:space="preserve">E-mail: </w:t>
      </w:r>
      <w:hyperlink r:id="rId12" w:history="1">
        <w:r w:rsidRPr="001C22D8">
          <w:rPr>
            <w:rFonts w:ascii="Times" w:hAnsi="Times"/>
            <w:color w:val="000000" w:themeColor="text1"/>
            <w:sz w:val="16"/>
            <w:u w:val="single"/>
            <w:lang w:val="es-ES_tradnl"/>
          </w:rPr>
          <w:t>atencionparlamentarios@bcn.cl</w:t>
        </w:r>
      </w:hyperlink>
      <w:r w:rsidRPr="001C22D8">
        <w:rPr>
          <w:rFonts w:ascii="Times" w:hAnsi="Times"/>
          <w:color w:val="000000" w:themeColor="text1"/>
          <w:sz w:val="16"/>
          <w:lang w:val="es-ES_tradnl"/>
        </w:rPr>
        <w:t xml:space="preserve"> </w:t>
      </w:r>
    </w:p>
    <w:p w14:paraId="535B3F69" w14:textId="3BCDCB3F" w:rsidR="001A0D27" w:rsidRPr="00502FCD" w:rsidRDefault="00907BE6" w:rsidP="00907BE6">
      <w:pPr>
        <w:autoSpaceDE w:val="0"/>
        <w:autoSpaceDN w:val="0"/>
        <w:adjustRightInd w:val="0"/>
        <w:spacing w:before="120"/>
        <w:ind w:left="56" w:right="-144" w:firstLine="7"/>
        <w:jc w:val="right"/>
        <w:rPr>
          <w:rFonts w:ascii="Times" w:hAnsi="Times"/>
          <w:color w:val="000000" w:themeColor="text1"/>
          <w:sz w:val="16"/>
          <w:lang w:val="es-ES_tradnl"/>
        </w:rPr>
      </w:pPr>
      <w:r w:rsidRPr="001C22D8">
        <w:rPr>
          <w:rFonts w:ascii="Times" w:hAnsi="Times"/>
          <w:color w:val="000000" w:themeColor="text1"/>
          <w:sz w:val="16"/>
          <w:lang w:val="es-ES_tradnl"/>
        </w:rPr>
        <w:t xml:space="preserve">Tel.: (56)32-226 </w:t>
      </w:r>
      <w:r w:rsidR="00C10CBA" w:rsidRPr="001C22D8">
        <w:rPr>
          <w:rFonts w:ascii="Times" w:hAnsi="Times"/>
          <w:color w:val="000000" w:themeColor="text1"/>
          <w:sz w:val="16"/>
          <w:lang w:val="es-ES_tradnl"/>
        </w:rPr>
        <w:t>1873</w:t>
      </w:r>
      <w:r w:rsidR="0017543D" w:rsidRPr="001C22D8">
        <w:rPr>
          <w:rFonts w:ascii="Times" w:hAnsi="Times"/>
          <w:color w:val="000000" w:themeColor="text1"/>
          <w:sz w:val="16"/>
          <w:lang w:val="es-ES_tradnl"/>
        </w:rPr>
        <w:t xml:space="preserve"> </w:t>
      </w:r>
    </w:p>
    <w:p w14:paraId="0B24EA75" w14:textId="77777777" w:rsidR="00592689" w:rsidRDefault="00592689" w:rsidP="00592689">
      <w:pPr>
        <w:pStyle w:val="Address"/>
        <w:ind w:right="-136"/>
        <w:jc w:val="right"/>
        <w:rPr>
          <w:rFonts w:ascii="Times New Roman" w:hAnsi="Times New Roman"/>
          <w:sz w:val="18"/>
          <w:szCs w:val="18"/>
          <w:lang w:val="es-CL"/>
        </w:rPr>
      </w:pPr>
    </w:p>
    <w:p w14:paraId="123EB7FC" w14:textId="77777777" w:rsidR="00592689" w:rsidRPr="00CB1B00" w:rsidRDefault="00592689" w:rsidP="00592689">
      <w:pPr>
        <w:pStyle w:val="Address"/>
        <w:ind w:right="-136"/>
        <w:jc w:val="right"/>
        <w:rPr>
          <w:rFonts w:ascii="Times New Roman" w:hAnsi="Times New Roman"/>
          <w:sz w:val="18"/>
          <w:szCs w:val="18"/>
          <w:lang w:val="es-CL"/>
        </w:rPr>
      </w:pPr>
      <w:r w:rsidRPr="00CB1B00">
        <w:rPr>
          <w:rFonts w:ascii="Times New Roman" w:hAnsi="Times New Roman"/>
          <w:sz w:val="18"/>
          <w:szCs w:val="18"/>
          <w:lang w:val="es-CL"/>
        </w:rPr>
        <w:t>El presente documento ha sido elaborado para una Comisión del Congreso Nacional, en relación  a sus intereses legislativos. El tema que aborda y sus contenidos están determinados por los parámetros de análisis declarados y por el plazo de entrega. No es un documento académico y se enmarca en los criterios de validez, confiabilidad, neutralidad y oportunidad en su entrega.</w:t>
      </w:r>
    </w:p>
    <w:p w14:paraId="125854A5" w14:textId="77777777" w:rsidR="00DA0E7E" w:rsidRPr="001C22D8" w:rsidRDefault="00DA0E7E" w:rsidP="00907BE6">
      <w:pPr>
        <w:autoSpaceDE w:val="0"/>
        <w:autoSpaceDN w:val="0"/>
        <w:adjustRightInd w:val="0"/>
        <w:spacing w:before="120"/>
        <w:ind w:left="56" w:right="-144" w:firstLine="7"/>
        <w:jc w:val="right"/>
        <w:rPr>
          <w:rFonts w:ascii="Times" w:hAnsi="Times"/>
          <w:color w:val="000000" w:themeColor="text1"/>
          <w:sz w:val="22"/>
          <w:lang w:val="es-ES_tradnl"/>
        </w:rPr>
      </w:pPr>
    </w:p>
    <w:p w14:paraId="01D4C89B" w14:textId="77777777" w:rsidR="003D41C0" w:rsidRPr="001C22D8" w:rsidRDefault="003D41C0" w:rsidP="005B4E95">
      <w:pPr>
        <w:autoSpaceDE w:val="0"/>
        <w:autoSpaceDN w:val="0"/>
        <w:adjustRightInd w:val="0"/>
        <w:ind w:left="57" w:right="-142"/>
        <w:jc w:val="right"/>
        <w:rPr>
          <w:rFonts w:ascii="Times" w:hAnsi="Times"/>
          <w:color w:val="000000" w:themeColor="text1"/>
          <w:sz w:val="20"/>
          <w:szCs w:val="20"/>
          <w:lang w:val="es-ES_tradnl"/>
        </w:rPr>
      </w:pPr>
    </w:p>
    <w:p w14:paraId="57723C55" w14:textId="54815CDF" w:rsidR="003D41C0" w:rsidRPr="001C22D8" w:rsidRDefault="003D41C0" w:rsidP="003D41C0">
      <w:pPr>
        <w:autoSpaceDE w:val="0"/>
        <w:autoSpaceDN w:val="0"/>
        <w:adjustRightInd w:val="0"/>
        <w:spacing w:before="120"/>
        <w:ind w:left="56" w:right="-144" w:firstLine="7"/>
        <w:jc w:val="right"/>
        <w:rPr>
          <w:rFonts w:ascii="Times" w:hAnsi="Times"/>
          <w:color w:val="FF0000"/>
          <w:lang w:val="es-ES_tradnl"/>
        </w:rPr>
      </w:pPr>
      <w:r w:rsidRPr="001C22D8">
        <w:rPr>
          <w:rFonts w:ascii="Times" w:hAnsi="Times"/>
          <w:color w:val="FF0000"/>
          <w:lang w:val="es-ES_tradnl"/>
        </w:rPr>
        <w:t>Pedro Harris Moya</w:t>
      </w:r>
    </w:p>
    <w:p w14:paraId="766D3AB6" w14:textId="77777777" w:rsidR="003D41C0" w:rsidRPr="001C22D8" w:rsidRDefault="003D41C0" w:rsidP="003D41C0">
      <w:pPr>
        <w:autoSpaceDE w:val="0"/>
        <w:autoSpaceDN w:val="0"/>
        <w:adjustRightInd w:val="0"/>
        <w:ind w:left="57" w:right="-142"/>
        <w:jc w:val="right"/>
        <w:rPr>
          <w:rFonts w:ascii="Times" w:hAnsi="Times"/>
          <w:color w:val="000000" w:themeColor="text1"/>
          <w:sz w:val="20"/>
          <w:szCs w:val="20"/>
          <w:lang w:val="es-ES_tradnl"/>
        </w:rPr>
      </w:pPr>
      <w:r w:rsidRPr="001C22D8">
        <w:rPr>
          <w:rFonts w:ascii="Times" w:hAnsi="Times"/>
          <w:color w:val="000000" w:themeColor="text1"/>
          <w:sz w:val="20"/>
          <w:szCs w:val="20"/>
          <w:lang w:val="es-ES_tradnl"/>
        </w:rPr>
        <w:t xml:space="preserve">Es abogado (P. Universidad Católica de Valparaíso) y Master en Derecho ambiental (U. de Paris 1, </w:t>
      </w:r>
      <w:proofErr w:type="spellStart"/>
      <w:r w:rsidRPr="001C22D8">
        <w:rPr>
          <w:rFonts w:ascii="Times" w:hAnsi="Times"/>
          <w:i/>
          <w:color w:val="000000" w:themeColor="text1"/>
          <w:sz w:val="20"/>
          <w:szCs w:val="20"/>
          <w:lang w:val="es-ES_tradnl"/>
        </w:rPr>
        <w:t>Panthéon</w:t>
      </w:r>
      <w:proofErr w:type="spellEnd"/>
      <w:r w:rsidRPr="001C22D8">
        <w:rPr>
          <w:rFonts w:ascii="Times" w:hAnsi="Times"/>
          <w:i/>
          <w:color w:val="000000" w:themeColor="text1"/>
          <w:sz w:val="20"/>
          <w:szCs w:val="20"/>
          <w:lang w:val="es-ES_tradnl"/>
        </w:rPr>
        <w:t xml:space="preserve"> </w:t>
      </w:r>
      <w:proofErr w:type="spellStart"/>
      <w:r w:rsidRPr="001C22D8">
        <w:rPr>
          <w:rFonts w:ascii="Times" w:hAnsi="Times"/>
          <w:i/>
          <w:color w:val="000000" w:themeColor="text1"/>
          <w:sz w:val="20"/>
          <w:szCs w:val="20"/>
          <w:lang w:val="es-ES_tradnl"/>
        </w:rPr>
        <w:t>Sorbonne</w:t>
      </w:r>
      <w:proofErr w:type="spellEnd"/>
      <w:r w:rsidRPr="001C22D8">
        <w:rPr>
          <w:rFonts w:ascii="Times" w:hAnsi="Times"/>
          <w:color w:val="000000" w:themeColor="text1"/>
          <w:sz w:val="20"/>
          <w:szCs w:val="20"/>
          <w:lang w:val="es-ES_tradnl"/>
        </w:rPr>
        <w:t>). Sus especialidades son: Derecho administrativo y Derecho ambiental</w:t>
      </w:r>
    </w:p>
    <w:p w14:paraId="2624C48C" w14:textId="190E1344" w:rsidR="0003281C" w:rsidRPr="001C22D8" w:rsidRDefault="0003281C" w:rsidP="003D41C0">
      <w:pPr>
        <w:autoSpaceDE w:val="0"/>
        <w:autoSpaceDN w:val="0"/>
        <w:adjustRightInd w:val="0"/>
        <w:ind w:left="57" w:right="-142"/>
        <w:jc w:val="right"/>
        <w:rPr>
          <w:rFonts w:ascii="Times" w:hAnsi="Times"/>
          <w:color w:val="000000" w:themeColor="text1"/>
          <w:sz w:val="20"/>
          <w:szCs w:val="20"/>
          <w:lang w:val="es-ES_tradnl"/>
        </w:rPr>
      </w:pPr>
      <w:r w:rsidRPr="001C22D8">
        <w:rPr>
          <w:rFonts w:ascii="Times" w:hAnsi="Times"/>
          <w:color w:val="000000" w:themeColor="text1"/>
          <w:sz w:val="20"/>
          <w:szCs w:val="20"/>
          <w:lang w:val="es-ES_tradnl"/>
        </w:rPr>
        <w:t>Email: pharris@bcn.cl</w:t>
      </w:r>
    </w:p>
    <w:p w14:paraId="4C95B3EF" w14:textId="77777777" w:rsidR="0003281C" w:rsidRPr="001C22D8" w:rsidRDefault="0003281C" w:rsidP="0003281C">
      <w:pPr>
        <w:autoSpaceDE w:val="0"/>
        <w:autoSpaceDN w:val="0"/>
        <w:adjustRightInd w:val="0"/>
        <w:ind w:left="57" w:firstLine="6"/>
        <w:jc w:val="right"/>
        <w:rPr>
          <w:rFonts w:ascii="Times" w:hAnsi="Times"/>
          <w:b/>
          <w:color w:val="FF0000"/>
          <w:sz w:val="20"/>
          <w:szCs w:val="20"/>
          <w:lang w:val="es-ES_tradnl"/>
        </w:rPr>
      </w:pPr>
    </w:p>
    <w:p w14:paraId="3A421BFC" w14:textId="4075BEE3" w:rsidR="00575CBF" w:rsidRDefault="00575CBF" w:rsidP="00575CBF">
      <w:pPr>
        <w:autoSpaceDE w:val="0"/>
        <w:autoSpaceDN w:val="0"/>
        <w:adjustRightInd w:val="0"/>
        <w:ind w:left="57" w:firstLine="6"/>
        <w:jc w:val="right"/>
        <w:rPr>
          <w:rFonts w:ascii="Times" w:hAnsi="Times"/>
          <w:color w:val="FF0000"/>
          <w:sz w:val="20"/>
          <w:szCs w:val="20"/>
          <w:lang w:val="es-ES_tradnl"/>
        </w:rPr>
      </w:pPr>
    </w:p>
    <w:p w14:paraId="0028DFF6" w14:textId="77777777" w:rsidR="00B5271C" w:rsidRDefault="00B5271C" w:rsidP="00575CBF">
      <w:pPr>
        <w:autoSpaceDE w:val="0"/>
        <w:autoSpaceDN w:val="0"/>
        <w:adjustRightInd w:val="0"/>
        <w:ind w:left="57" w:firstLine="6"/>
        <w:jc w:val="right"/>
        <w:rPr>
          <w:rFonts w:ascii="Times" w:hAnsi="Times"/>
          <w:color w:val="FF0000"/>
          <w:sz w:val="20"/>
          <w:szCs w:val="20"/>
          <w:lang w:val="es-ES_tradnl"/>
        </w:rPr>
      </w:pPr>
    </w:p>
    <w:p w14:paraId="3B249D82" w14:textId="77777777" w:rsidR="00B5271C" w:rsidRDefault="00B5271C" w:rsidP="00575CBF">
      <w:pPr>
        <w:autoSpaceDE w:val="0"/>
        <w:autoSpaceDN w:val="0"/>
        <w:adjustRightInd w:val="0"/>
        <w:ind w:left="57" w:firstLine="6"/>
        <w:jc w:val="right"/>
        <w:rPr>
          <w:rFonts w:ascii="Times" w:hAnsi="Times"/>
          <w:color w:val="FF0000"/>
          <w:sz w:val="20"/>
          <w:szCs w:val="20"/>
          <w:lang w:val="es-ES_tradnl"/>
        </w:rPr>
      </w:pPr>
    </w:p>
    <w:p w14:paraId="06BB6676" w14:textId="77777777" w:rsidR="00B5271C" w:rsidRDefault="00B5271C" w:rsidP="00575CBF">
      <w:pPr>
        <w:autoSpaceDE w:val="0"/>
        <w:autoSpaceDN w:val="0"/>
        <w:adjustRightInd w:val="0"/>
        <w:ind w:left="57" w:firstLine="6"/>
        <w:jc w:val="right"/>
        <w:rPr>
          <w:rFonts w:ascii="Times" w:hAnsi="Times"/>
          <w:color w:val="FF0000"/>
          <w:sz w:val="20"/>
          <w:szCs w:val="20"/>
          <w:lang w:val="es-ES_tradnl"/>
        </w:rPr>
      </w:pPr>
    </w:p>
    <w:p w14:paraId="5E5683BF" w14:textId="77777777" w:rsidR="00B5271C" w:rsidRDefault="00B5271C" w:rsidP="00575CBF">
      <w:pPr>
        <w:autoSpaceDE w:val="0"/>
        <w:autoSpaceDN w:val="0"/>
        <w:adjustRightInd w:val="0"/>
        <w:ind w:left="57" w:firstLine="6"/>
        <w:jc w:val="right"/>
        <w:rPr>
          <w:rFonts w:ascii="Times" w:hAnsi="Times"/>
          <w:color w:val="FF0000"/>
          <w:sz w:val="20"/>
          <w:szCs w:val="20"/>
          <w:lang w:val="es-ES_tradnl"/>
        </w:rPr>
      </w:pPr>
    </w:p>
    <w:p w14:paraId="38093025" w14:textId="77777777" w:rsidR="00B5271C" w:rsidRDefault="00B5271C" w:rsidP="00575CBF">
      <w:pPr>
        <w:autoSpaceDE w:val="0"/>
        <w:autoSpaceDN w:val="0"/>
        <w:adjustRightInd w:val="0"/>
        <w:ind w:left="57" w:firstLine="6"/>
        <w:jc w:val="right"/>
        <w:rPr>
          <w:rFonts w:ascii="Times" w:hAnsi="Times"/>
          <w:color w:val="FF0000"/>
          <w:sz w:val="20"/>
          <w:szCs w:val="20"/>
          <w:lang w:val="es-ES_tradnl"/>
        </w:rPr>
      </w:pPr>
    </w:p>
    <w:p w14:paraId="5388DBA6" w14:textId="77777777" w:rsidR="00B5271C" w:rsidRPr="001C22D8" w:rsidRDefault="00B5271C" w:rsidP="00575CBF">
      <w:pPr>
        <w:autoSpaceDE w:val="0"/>
        <w:autoSpaceDN w:val="0"/>
        <w:adjustRightInd w:val="0"/>
        <w:ind w:left="57" w:firstLine="6"/>
        <w:jc w:val="right"/>
        <w:rPr>
          <w:rFonts w:ascii="Times" w:hAnsi="Times"/>
          <w:b/>
          <w:color w:val="FF0000"/>
          <w:sz w:val="20"/>
          <w:szCs w:val="20"/>
          <w:lang w:val="es-ES_tradnl"/>
        </w:rPr>
      </w:pPr>
    </w:p>
    <w:p w14:paraId="15387083" w14:textId="77777777" w:rsidR="00575CBF" w:rsidRPr="001C22D8" w:rsidRDefault="00575CBF" w:rsidP="00575CBF">
      <w:pPr>
        <w:autoSpaceDE w:val="0"/>
        <w:autoSpaceDN w:val="0"/>
        <w:adjustRightInd w:val="0"/>
        <w:ind w:left="57" w:right="-142"/>
        <w:jc w:val="right"/>
        <w:rPr>
          <w:rFonts w:ascii="Times" w:hAnsi="Times"/>
          <w:color w:val="000000" w:themeColor="text1"/>
          <w:szCs w:val="18"/>
          <w:lang w:val="es-ES_tradnl"/>
        </w:rPr>
      </w:pPr>
    </w:p>
    <w:p w14:paraId="5A6DED61" w14:textId="77777777" w:rsidR="00575CBF" w:rsidRPr="001C22D8" w:rsidRDefault="00575CBF" w:rsidP="0003281C">
      <w:pPr>
        <w:autoSpaceDE w:val="0"/>
        <w:autoSpaceDN w:val="0"/>
        <w:adjustRightInd w:val="0"/>
        <w:ind w:left="57" w:firstLine="6"/>
        <w:jc w:val="right"/>
        <w:rPr>
          <w:rFonts w:ascii="Times" w:hAnsi="Times"/>
          <w:b/>
          <w:color w:val="FF0000"/>
          <w:sz w:val="20"/>
          <w:szCs w:val="20"/>
        </w:rPr>
      </w:pPr>
    </w:p>
    <w:p w14:paraId="0098CED0" w14:textId="77777777" w:rsidR="003D41C0" w:rsidRPr="001C22D8" w:rsidRDefault="003D41C0" w:rsidP="005B4E95">
      <w:pPr>
        <w:autoSpaceDE w:val="0"/>
        <w:autoSpaceDN w:val="0"/>
        <w:adjustRightInd w:val="0"/>
        <w:ind w:left="57" w:right="-142"/>
        <w:jc w:val="right"/>
        <w:rPr>
          <w:rFonts w:ascii="Times" w:hAnsi="Times"/>
          <w:color w:val="000000" w:themeColor="text1"/>
          <w:szCs w:val="18"/>
          <w:lang w:val="es-ES_tradnl"/>
        </w:rPr>
      </w:pPr>
    </w:p>
    <w:p w14:paraId="06EC9DD3" w14:textId="77777777" w:rsidR="008D3409" w:rsidRPr="001C22D8" w:rsidRDefault="008D3409" w:rsidP="00512091">
      <w:pPr>
        <w:autoSpaceDE w:val="0"/>
        <w:autoSpaceDN w:val="0"/>
        <w:adjustRightInd w:val="0"/>
        <w:ind w:right="-142"/>
        <w:jc w:val="right"/>
        <w:rPr>
          <w:rFonts w:ascii="Times" w:hAnsi="Times"/>
          <w:color w:val="000000" w:themeColor="text1"/>
          <w:lang w:val="es-ES_tradnl"/>
        </w:rPr>
      </w:pPr>
    </w:p>
    <w:p w14:paraId="046BA3D6" w14:textId="77777777" w:rsidR="005B75BA" w:rsidRDefault="005B75BA" w:rsidP="00762FC4">
      <w:pPr>
        <w:autoSpaceDE w:val="0"/>
        <w:autoSpaceDN w:val="0"/>
        <w:adjustRightInd w:val="0"/>
        <w:ind w:right="-142"/>
        <w:rPr>
          <w:rFonts w:ascii="Times" w:hAnsi="Times"/>
          <w:color w:val="000000" w:themeColor="text1"/>
          <w:lang w:val="es-ES_tradnl"/>
        </w:rPr>
      </w:pPr>
    </w:p>
    <w:p w14:paraId="6CFE4FB9" w14:textId="77777777" w:rsidR="006C668E" w:rsidRDefault="006C668E" w:rsidP="00762FC4">
      <w:pPr>
        <w:autoSpaceDE w:val="0"/>
        <w:autoSpaceDN w:val="0"/>
        <w:adjustRightInd w:val="0"/>
        <w:ind w:right="-142"/>
        <w:rPr>
          <w:rFonts w:ascii="Times" w:hAnsi="Times"/>
          <w:color w:val="000000" w:themeColor="text1"/>
          <w:lang w:val="es-ES_tradnl"/>
        </w:rPr>
      </w:pPr>
    </w:p>
    <w:p w14:paraId="73456F41" w14:textId="77777777" w:rsidR="006C668E" w:rsidRDefault="006C668E" w:rsidP="00762FC4">
      <w:pPr>
        <w:autoSpaceDE w:val="0"/>
        <w:autoSpaceDN w:val="0"/>
        <w:adjustRightInd w:val="0"/>
        <w:ind w:right="-142"/>
        <w:rPr>
          <w:rFonts w:ascii="Times" w:hAnsi="Times"/>
          <w:color w:val="000000" w:themeColor="text1"/>
          <w:lang w:val="es-ES_tradnl"/>
        </w:rPr>
      </w:pPr>
    </w:p>
    <w:p w14:paraId="49CA04FA" w14:textId="77777777" w:rsidR="006C668E" w:rsidRDefault="006C668E" w:rsidP="00762FC4">
      <w:pPr>
        <w:autoSpaceDE w:val="0"/>
        <w:autoSpaceDN w:val="0"/>
        <w:adjustRightInd w:val="0"/>
        <w:ind w:right="-142"/>
        <w:rPr>
          <w:rFonts w:ascii="Times" w:hAnsi="Times"/>
          <w:color w:val="000000" w:themeColor="text1"/>
          <w:lang w:val="es-ES_tradnl"/>
        </w:rPr>
      </w:pPr>
    </w:p>
    <w:p w14:paraId="662DC81B" w14:textId="77777777" w:rsidR="006C668E" w:rsidRDefault="006C668E" w:rsidP="00762FC4">
      <w:pPr>
        <w:autoSpaceDE w:val="0"/>
        <w:autoSpaceDN w:val="0"/>
        <w:adjustRightInd w:val="0"/>
        <w:ind w:right="-142"/>
        <w:rPr>
          <w:rFonts w:ascii="Times" w:hAnsi="Times"/>
          <w:color w:val="000000" w:themeColor="text1"/>
          <w:lang w:val="es-ES_tradnl"/>
        </w:rPr>
      </w:pPr>
    </w:p>
    <w:p w14:paraId="0562931F" w14:textId="77777777" w:rsidR="006C668E" w:rsidRDefault="006C668E" w:rsidP="00762FC4">
      <w:pPr>
        <w:autoSpaceDE w:val="0"/>
        <w:autoSpaceDN w:val="0"/>
        <w:adjustRightInd w:val="0"/>
        <w:ind w:right="-142"/>
        <w:rPr>
          <w:rFonts w:ascii="Times" w:hAnsi="Times"/>
          <w:color w:val="000000" w:themeColor="text1"/>
          <w:lang w:val="es-ES_tradnl"/>
        </w:rPr>
      </w:pPr>
    </w:p>
    <w:p w14:paraId="31B2C189" w14:textId="77777777" w:rsidR="006C668E" w:rsidRDefault="006C668E" w:rsidP="00762FC4">
      <w:pPr>
        <w:autoSpaceDE w:val="0"/>
        <w:autoSpaceDN w:val="0"/>
        <w:adjustRightInd w:val="0"/>
        <w:ind w:right="-142"/>
        <w:rPr>
          <w:rFonts w:ascii="Times" w:hAnsi="Times"/>
          <w:color w:val="000000" w:themeColor="text1"/>
          <w:lang w:val="es-ES_tradnl"/>
        </w:rPr>
      </w:pPr>
    </w:p>
    <w:p w14:paraId="06B19A2C" w14:textId="77777777" w:rsidR="006C668E" w:rsidRPr="001C22D8" w:rsidRDefault="006C668E" w:rsidP="00762FC4">
      <w:pPr>
        <w:autoSpaceDE w:val="0"/>
        <w:autoSpaceDN w:val="0"/>
        <w:adjustRightInd w:val="0"/>
        <w:ind w:right="-142"/>
        <w:rPr>
          <w:rFonts w:ascii="Times" w:hAnsi="Times"/>
          <w:color w:val="000000" w:themeColor="text1"/>
          <w:sz w:val="16"/>
          <w:lang w:val="es-ES_tradnl"/>
        </w:rPr>
        <w:sectPr w:rsidR="006C668E" w:rsidRPr="001C22D8" w:rsidSect="00234582">
          <w:type w:val="continuous"/>
          <w:pgSz w:w="12240" w:h="15840" w:code="1"/>
          <w:pgMar w:top="851" w:right="851" w:bottom="851" w:left="851" w:header="360" w:footer="720" w:gutter="0"/>
          <w:cols w:num="3" w:space="370"/>
          <w:titlePg/>
          <w:docGrid w:linePitch="360"/>
        </w:sectPr>
      </w:pPr>
    </w:p>
    <w:p w14:paraId="39023EE3" w14:textId="3FFA0134" w:rsidR="00995728" w:rsidRPr="001C22D8" w:rsidRDefault="00995728" w:rsidP="009C2947">
      <w:pPr>
        <w:spacing w:after="240"/>
        <w:rPr>
          <w:rFonts w:ascii="Times" w:hAnsi="Times"/>
          <w:b/>
          <w:color w:val="000000" w:themeColor="text1"/>
          <w:sz w:val="26"/>
          <w:szCs w:val="26"/>
          <w:lang w:val="es-ES_tradnl" w:eastAsia="es-ES_tradnl"/>
        </w:rPr>
      </w:pPr>
      <w:bookmarkStart w:id="0" w:name="_Toc355107073"/>
      <w:bookmarkEnd w:id="0"/>
      <w:r w:rsidRPr="001C22D8">
        <w:rPr>
          <w:rFonts w:ascii="Times" w:hAnsi="Times"/>
          <w:b/>
          <w:color w:val="000000" w:themeColor="text1"/>
          <w:sz w:val="26"/>
          <w:szCs w:val="26"/>
          <w:lang w:val="es-ES_tradnl" w:eastAsia="es-ES_tradnl"/>
        </w:rPr>
        <w:lastRenderedPageBreak/>
        <w:t>Introducción</w:t>
      </w:r>
    </w:p>
    <w:p w14:paraId="27BBE358" w14:textId="33BFA305" w:rsidR="005F2CDA" w:rsidRDefault="0058093B" w:rsidP="009C2947">
      <w:pPr>
        <w:spacing w:after="240"/>
        <w:jc w:val="both"/>
        <w:rPr>
          <w:rFonts w:ascii="Times" w:hAnsi="Times"/>
          <w:color w:val="000000" w:themeColor="text1"/>
          <w:lang w:val="es-ES_tradnl" w:eastAsia="es-ES_tradnl"/>
        </w:rPr>
      </w:pPr>
      <w:r>
        <w:rPr>
          <w:rFonts w:ascii="Times" w:hAnsi="Times"/>
          <w:color w:val="000000" w:themeColor="text1"/>
          <w:lang w:val="es-ES_tradnl" w:eastAsia="es-ES_tradnl"/>
        </w:rPr>
        <w:t>Si los autores reconocen que distintos aspectos del ejercicio de potestades administrativas ha</w:t>
      </w:r>
      <w:r w:rsidR="006C668E">
        <w:rPr>
          <w:rFonts w:ascii="Times" w:hAnsi="Times"/>
          <w:color w:val="000000" w:themeColor="text1"/>
          <w:lang w:val="es-ES_tradnl" w:eastAsia="es-ES_tradnl"/>
        </w:rPr>
        <w:t>n</w:t>
      </w:r>
      <w:r>
        <w:rPr>
          <w:rFonts w:ascii="Times" w:hAnsi="Times"/>
          <w:color w:val="000000" w:themeColor="text1"/>
          <w:lang w:val="es-ES_tradnl" w:eastAsia="es-ES_tradnl"/>
        </w:rPr>
        <w:t xml:space="preserve"> dado lugar a diferentes posiciones de la doctrina, uno de las mayores divisiones se ha presentado respecto de la aplicación de</w:t>
      </w:r>
      <w:r w:rsidR="006C668E">
        <w:rPr>
          <w:rFonts w:ascii="Times" w:hAnsi="Times"/>
          <w:color w:val="000000" w:themeColor="text1"/>
          <w:lang w:val="es-ES_tradnl" w:eastAsia="es-ES_tradnl"/>
        </w:rPr>
        <w:t xml:space="preserve"> ciertas</w:t>
      </w:r>
      <w:r>
        <w:rPr>
          <w:rFonts w:ascii="Times" w:hAnsi="Times"/>
          <w:color w:val="000000" w:themeColor="text1"/>
          <w:lang w:val="es-ES_tradnl" w:eastAsia="es-ES_tradnl"/>
        </w:rPr>
        <w:t xml:space="preserve"> garantías. La aplicabilidad del debido proceso asegurado po</w:t>
      </w:r>
      <w:r w:rsidR="0080154F">
        <w:rPr>
          <w:rFonts w:ascii="Times" w:hAnsi="Times"/>
          <w:color w:val="000000" w:themeColor="text1"/>
          <w:lang w:val="es-ES_tradnl" w:eastAsia="es-ES_tradnl"/>
        </w:rPr>
        <w:t>r el art. 19 Nº 3 inc. 5º de la Constitución P</w:t>
      </w:r>
      <w:r>
        <w:rPr>
          <w:rFonts w:ascii="Times" w:hAnsi="Times"/>
          <w:color w:val="000000" w:themeColor="text1"/>
          <w:lang w:val="es-ES_tradnl" w:eastAsia="es-ES_tradnl"/>
        </w:rPr>
        <w:t xml:space="preserve">olítica ha sido uno de estos debates.  </w:t>
      </w:r>
    </w:p>
    <w:p w14:paraId="5391863D" w14:textId="5D56C552" w:rsidR="0058093B" w:rsidRPr="001C22D8" w:rsidRDefault="0058093B" w:rsidP="009C2947">
      <w:pPr>
        <w:spacing w:after="240"/>
        <w:jc w:val="both"/>
        <w:rPr>
          <w:rFonts w:ascii="Times" w:hAnsi="Times"/>
          <w:color w:val="000000" w:themeColor="text1"/>
          <w:lang w:val="es-ES_tradnl" w:eastAsia="es-ES_tradnl"/>
        </w:rPr>
      </w:pPr>
      <w:r>
        <w:rPr>
          <w:rFonts w:ascii="Times" w:hAnsi="Times"/>
          <w:color w:val="000000" w:themeColor="text1"/>
          <w:lang w:val="es-ES_tradnl" w:eastAsia="es-ES_tradnl"/>
        </w:rPr>
        <w:t xml:space="preserve">Considerando que el </w:t>
      </w:r>
      <w:r w:rsidR="006C668E">
        <w:rPr>
          <w:rFonts w:ascii="Times" w:hAnsi="Times"/>
          <w:color w:val="000000" w:themeColor="text1"/>
          <w:lang w:val="es-ES_tradnl" w:eastAsia="es-ES_tradnl"/>
        </w:rPr>
        <w:t>énfasis de la discusión</w:t>
      </w:r>
      <w:r>
        <w:rPr>
          <w:rFonts w:ascii="Times" w:hAnsi="Times"/>
          <w:color w:val="000000" w:themeColor="text1"/>
          <w:lang w:val="es-ES_tradnl" w:eastAsia="es-ES_tradnl"/>
        </w:rPr>
        <w:t xml:space="preserve"> </w:t>
      </w:r>
      <w:r w:rsidR="006C668E">
        <w:rPr>
          <w:rFonts w:ascii="Times" w:hAnsi="Times"/>
          <w:color w:val="000000" w:themeColor="text1"/>
          <w:lang w:val="es-ES_tradnl" w:eastAsia="es-ES_tradnl"/>
        </w:rPr>
        <w:t xml:space="preserve">ha sido variable según los planos de la actividad, </w:t>
      </w:r>
      <w:r>
        <w:rPr>
          <w:rFonts w:ascii="Times" w:hAnsi="Times"/>
          <w:color w:val="000000" w:themeColor="text1"/>
          <w:lang w:val="es-ES_tradnl" w:eastAsia="es-ES_tradnl"/>
        </w:rPr>
        <w:t xml:space="preserve">cabe primero </w:t>
      </w:r>
      <w:r w:rsidR="006C668E">
        <w:rPr>
          <w:rFonts w:ascii="Times" w:hAnsi="Times"/>
          <w:color w:val="000000" w:themeColor="text1"/>
          <w:lang w:val="es-ES_tradnl" w:eastAsia="es-ES_tradnl"/>
        </w:rPr>
        <w:t>estudiar</w:t>
      </w:r>
      <w:r>
        <w:rPr>
          <w:rFonts w:ascii="Times" w:hAnsi="Times"/>
          <w:color w:val="000000" w:themeColor="text1"/>
          <w:lang w:val="es-ES_tradnl" w:eastAsia="es-ES_tradnl"/>
        </w:rPr>
        <w:t xml:space="preserve"> </w:t>
      </w:r>
      <w:r w:rsidR="006C668E">
        <w:rPr>
          <w:rFonts w:ascii="Times" w:hAnsi="Times"/>
          <w:color w:val="000000" w:themeColor="text1"/>
          <w:lang w:val="es-ES_tradnl" w:eastAsia="es-ES_tradnl"/>
        </w:rPr>
        <w:t>la</w:t>
      </w:r>
      <w:r>
        <w:rPr>
          <w:rFonts w:ascii="Times" w:hAnsi="Times"/>
          <w:color w:val="000000" w:themeColor="text1"/>
          <w:lang w:val="es-ES_tradnl" w:eastAsia="es-ES_tradnl"/>
        </w:rPr>
        <w:t xml:space="preserve"> aplicabilidad de la garantía a la función administrativa (I), para luego analizar </w:t>
      </w:r>
      <w:r w:rsidR="006C668E">
        <w:rPr>
          <w:rFonts w:ascii="Times" w:hAnsi="Times"/>
          <w:color w:val="000000" w:themeColor="text1"/>
          <w:lang w:val="es-ES_tradnl" w:eastAsia="es-ES_tradnl"/>
        </w:rPr>
        <w:t>las sanciones de igual naturaleza</w:t>
      </w:r>
      <w:r>
        <w:rPr>
          <w:rFonts w:ascii="Times" w:hAnsi="Times"/>
          <w:color w:val="000000" w:themeColor="text1"/>
          <w:lang w:val="es-ES_tradnl" w:eastAsia="es-ES_tradnl"/>
        </w:rPr>
        <w:t xml:space="preserve"> (II)</w:t>
      </w:r>
      <w:r w:rsidR="00EA5235">
        <w:rPr>
          <w:rStyle w:val="Refdenotaalpie"/>
          <w:color w:val="000000" w:themeColor="text1"/>
          <w:lang w:val="es-ES_tradnl" w:eastAsia="es-ES_tradnl"/>
        </w:rPr>
        <w:footnoteReference w:id="1"/>
      </w:r>
      <w:r>
        <w:rPr>
          <w:rFonts w:ascii="Times" w:hAnsi="Times"/>
          <w:color w:val="000000" w:themeColor="text1"/>
          <w:lang w:val="es-ES_tradnl" w:eastAsia="es-ES_tradnl"/>
        </w:rPr>
        <w:t>.</w:t>
      </w:r>
    </w:p>
    <w:p w14:paraId="49FBFF82" w14:textId="0C21F51F" w:rsidR="00A563D5" w:rsidRPr="001C22D8" w:rsidRDefault="00080C89" w:rsidP="009C2947">
      <w:pPr>
        <w:spacing w:after="240"/>
        <w:jc w:val="both"/>
        <w:rPr>
          <w:rFonts w:ascii="Times" w:hAnsi="Times"/>
          <w:b/>
          <w:bCs/>
          <w:color w:val="000000" w:themeColor="text1"/>
          <w:sz w:val="26"/>
          <w:szCs w:val="26"/>
          <w:lang w:val="es-ES_tradnl"/>
        </w:rPr>
      </w:pPr>
      <w:r w:rsidRPr="001C22D8">
        <w:rPr>
          <w:rFonts w:ascii="Times" w:hAnsi="Times"/>
          <w:b/>
          <w:bCs/>
          <w:color w:val="000000" w:themeColor="text1"/>
          <w:sz w:val="26"/>
          <w:szCs w:val="26"/>
          <w:lang w:val="es-ES_tradnl"/>
        </w:rPr>
        <w:t xml:space="preserve">I. </w:t>
      </w:r>
      <w:r w:rsidR="00435011" w:rsidRPr="001C22D8">
        <w:rPr>
          <w:rFonts w:ascii="Times" w:hAnsi="Times"/>
          <w:b/>
          <w:bCs/>
          <w:color w:val="000000" w:themeColor="text1"/>
          <w:sz w:val="26"/>
          <w:szCs w:val="26"/>
          <w:lang w:val="es-ES_tradnl"/>
        </w:rPr>
        <w:t xml:space="preserve"> </w:t>
      </w:r>
      <w:r w:rsidR="00B5271C" w:rsidRPr="00B5271C">
        <w:rPr>
          <w:rFonts w:ascii="Times" w:hAnsi="Times"/>
          <w:b/>
          <w:bCs/>
          <w:color w:val="000000" w:themeColor="text1"/>
          <w:sz w:val="26"/>
          <w:szCs w:val="26"/>
          <w:lang w:val="es-ES_tradnl"/>
        </w:rPr>
        <w:t>La aplicabilidad del debido proceso a la función administrativa</w:t>
      </w:r>
    </w:p>
    <w:p w14:paraId="6C42F5EC" w14:textId="79D5034A" w:rsidR="00435011" w:rsidRDefault="00B5271C" w:rsidP="00435011">
      <w:pPr>
        <w:autoSpaceDE w:val="0"/>
        <w:autoSpaceDN w:val="0"/>
        <w:adjustRightInd w:val="0"/>
        <w:jc w:val="both"/>
        <w:rPr>
          <w:rFonts w:ascii="Times" w:eastAsia="Calibri" w:hAnsi="Times"/>
          <w:lang w:val="es-ES_tradnl"/>
        </w:rPr>
      </w:pPr>
      <w:bookmarkStart w:id="1" w:name="_Toc241989194"/>
      <w:r w:rsidRPr="00B5271C">
        <w:rPr>
          <w:rFonts w:ascii="Times" w:eastAsia="Calibri" w:hAnsi="Times"/>
          <w:lang w:val="es-ES_tradnl"/>
        </w:rPr>
        <w:t xml:space="preserve">En el marco de la función administrativa, la aplicabilidad del debido proceso parece enfrentar dos visiones. Por un lado, una </w:t>
      </w:r>
      <w:r w:rsidR="0080154F">
        <w:rPr>
          <w:rFonts w:ascii="Times" w:eastAsia="Calibri" w:hAnsi="Times"/>
          <w:lang w:val="es-ES_tradnl"/>
        </w:rPr>
        <w:t>perspectiva</w:t>
      </w:r>
      <w:r w:rsidRPr="00B5271C">
        <w:rPr>
          <w:rFonts w:ascii="Times" w:eastAsia="Calibri" w:hAnsi="Times"/>
          <w:lang w:val="es-ES_tradnl"/>
        </w:rPr>
        <w:t xml:space="preserve"> objetiva que excluye su aplicabilidad, en razón de la</w:t>
      </w:r>
      <w:r w:rsidR="0080154F">
        <w:rPr>
          <w:rFonts w:ascii="Times" w:eastAsia="Calibri" w:hAnsi="Times"/>
          <w:lang w:val="es-ES_tradnl"/>
        </w:rPr>
        <w:t xml:space="preserve"> independencia de los P</w:t>
      </w:r>
      <w:r w:rsidR="00756716">
        <w:rPr>
          <w:rFonts w:ascii="Times" w:eastAsia="Calibri" w:hAnsi="Times"/>
          <w:lang w:val="es-ES_tradnl"/>
        </w:rPr>
        <w:t>oderes</w:t>
      </w:r>
      <w:r w:rsidR="0080154F">
        <w:rPr>
          <w:rFonts w:ascii="Times" w:eastAsia="Calibri" w:hAnsi="Times"/>
          <w:lang w:val="es-ES_tradnl"/>
        </w:rPr>
        <w:t xml:space="preserve"> del Estado</w:t>
      </w:r>
      <w:r w:rsidR="00756716">
        <w:rPr>
          <w:rFonts w:ascii="Times" w:eastAsia="Calibri" w:hAnsi="Times"/>
          <w:lang w:val="es-ES_tradnl"/>
        </w:rPr>
        <w:t xml:space="preserve"> (1</w:t>
      </w:r>
      <w:r w:rsidRPr="00B5271C">
        <w:rPr>
          <w:rFonts w:ascii="Times" w:eastAsia="Calibri" w:hAnsi="Times"/>
          <w:lang w:val="es-ES_tradnl"/>
        </w:rPr>
        <w:t xml:space="preserve">). Por el otro, una </w:t>
      </w:r>
      <w:r w:rsidR="001C18CE">
        <w:rPr>
          <w:rFonts w:ascii="Times" w:eastAsia="Calibri" w:hAnsi="Times"/>
          <w:lang w:val="es-ES_tradnl"/>
        </w:rPr>
        <w:t>perspectiva</w:t>
      </w:r>
      <w:r w:rsidRPr="00B5271C">
        <w:rPr>
          <w:rFonts w:ascii="Times" w:eastAsia="Calibri" w:hAnsi="Times"/>
          <w:lang w:val="es-ES_tradnl"/>
        </w:rPr>
        <w:t xml:space="preserve"> subjetiva que incluye dicha noción, en atención a los</w:t>
      </w:r>
      <w:r w:rsidR="00756716">
        <w:rPr>
          <w:rFonts w:ascii="Times" w:eastAsia="Calibri" w:hAnsi="Times"/>
          <w:lang w:val="es-ES_tradnl"/>
        </w:rPr>
        <w:t xml:space="preserve"> derechos de los particulares (2</w:t>
      </w:r>
      <w:r w:rsidRPr="00B5271C">
        <w:rPr>
          <w:rFonts w:ascii="Times" w:eastAsia="Calibri" w:hAnsi="Times"/>
          <w:lang w:val="es-ES_tradnl"/>
        </w:rPr>
        <w:t>). Parte de la doctrina afirma cada una de las posiciones.</w:t>
      </w:r>
    </w:p>
    <w:p w14:paraId="359C0B62" w14:textId="77777777" w:rsidR="00B5271C" w:rsidRDefault="00B5271C" w:rsidP="00435011">
      <w:pPr>
        <w:autoSpaceDE w:val="0"/>
        <w:autoSpaceDN w:val="0"/>
        <w:adjustRightInd w:val="0"/>
        <w:jc w:val="both"/>
        <w:rPr>
          <w:rFonts w:ascii="Times" w:eastAsia="Calibri" w:hAnsi="Times"/>
          <w:lang w:val="es-ES_tradnl"/>
        </w:rPr>
      </w:pPr>
    </w:p>
    <w:p w14:paraId="3E6D7C3A" w14:textId="1E07E851" w:rsidR="00B5271C" w:rsidRPr="00B5271C" w:rsidRDefault="00756716" w:rsidP="00435011">
      <w:pPr>
        <w:autoSpaceDE w:val="0"/>
        <w:autoSpaceDN w:val="0"/>
        <w:adjustRightInd w:val="0"/>
        <w:jc w:val="both"/>
        <w:rPr>
          <w:rFonts w:ascii="Times" w:eastAsia="Calibri" w:hAnsi="Times"/>
          <w:b/>
          <w:sz w:val="26"/>
          <w:szCs w:val="26"/>
          <w:lang w:val="es-ES_tradnl"/>
        </w:rPr>
      </w:pPr>
      <w:r>
        <w:rPr>
          <w:rFonts w:ascii="Times" w:eastAsia="Calibri" w:hAnsi="Times"/>
          <w:b/>
          <w:sz w:val="26"/>
          <w:szCs w:val="26"/>
          <w:lang w:val="es-ES_tradnl"/>
        </w:rPr>
        <w:t>1</w:t>
      </w:r>
      <w:r w:rsidR="00B5271C" w:rsidRPr="00B5271C">
        <w:rPr>
          <w:rFonts w:ascii="Times" w:eastAsia="Calibri" w:hAnsi="Times"/>
          <w:b/>
          <w:sz w:val="26"/>
          <w:szCs w:val="26"/>
          <w:lang w:val="es-ES_tradnl"/>
        </w:rPr>
        <w:t xml:space="preserve">.  </w:t>
      </w:r>
      <w:r w:rsidR="00B5271C">
        <w:rPr>
          <w:rFonts w:ascii="Times" w:eastAsia="Calibri" w:hAnsi="Times"/>
          <w:b/>
          <w:sz w:val="26"/>
          <w:szCs w:val="26"/>
          <w:lang w:val="es-ES_tradnl"/>
        </w:rPr>
        <w:tab/>
      </w:r>
      <w:r w:rsidR="00B5271C" w:rsidRPr="00B5271C">
        <w:rPr>
          <w:rFonts w:ascii="Times" w:eastAsia="Calibri" w:hAnsi="Times"/>
          <w:b/>
          <w:sz w:val="26"/>
          <w:szCs w:val="26"/>
          <w:lang w:val="es-ES_tradnl"/>
        </w:rPr>
        <w:t>La doctrina de la inaplicabilidad</w:t>
      </w:r>
    </w:p>
    <w:p w14:paraId="50D459D2" w14:textId="77777777" w:rsidR="00B5271C" w:rsidRPr="001C22D8" w:rsidRDefault="00B5271C" w:rsidP="00435011">
      <w:pPr>
        <w:autoSpaceDE w:val="0"/>
        <w:autoSpaceDN w:val="0"/>
        <w:adjustRightInd w:val="0"/>
        <w:jc w:val="both"/>
        <w:rPr>
          <w:rFonts w:ascii="Times" w:eastAsia="Calibri" w:hAnsi="Times"/>
          <w:lang w:val="es-ES_tradnl"/>
        </w:rPr>
      </w:pPr>
    </w:p>
    <w:p w14:paraId="73A0F7FD" w14:textId="54C1AA73" w:rsidR="00435011" w:rsidRDefault="00B5271C" w:rsidP="00435011">
      <w:pPr>
        <w:autoSpaceDE w:val="0"/>
        <w:autoSpaceDN w:val="0"/>
        <w:adjustRightInd w:val="0"/>
        <w:jc w:val="both"/>
        <w:rPr>
          <w:rFonts w:ascii="Times" w:eastAsia="Calibri" w:hAnsi="Times"/>
          <w:lang w:val="es-ES_tradnl"/>
        </w:rPr>
      </w:pPr>
      <w:r w:rsidRPr="00B5271C">
        <w:rPr>
          <w:rFonts w:ascii="Times" w:eastAsia="Calibri" w:hAnsi="Times"/>
          <w:lang w:val="es-ES_tradnl"/>
        </w:rPr>
        <w:t xml:space="preserve">No toda la doctrina rechaza explícitamente la aplicabilidad del debido proceso a la función administrativa (a). En algunos casos, un rechazo implícito </w:t>
      </w:r>
      <w:r>
        <w:rPr>
          <w:rFonts w:ascii="Times" w:eastAsia="Calibri" w:hAnsi="Times"/>
          <w:lang w:val="es-ES_tradnl"/>
        </w:rPr>
        <w:t>se deriva de</w:t>
      </w:r>
      <w:r w:rsidRPr="00B5271C">
        <w:rPr>
          <w:rFonts w:ascii="Times" w:eastAsia="Calibri" w:hAnsi="Times"/>
          <w:lang w:val="es-ES_tradnl"/>
        </w:rPr>
        <w:t xml:space="preserve"> determinados conceptos (b).</w:t>
      </w:r>
    </w:p>
    <w:p w14:paraId="24B4EC13" w14:textId="77777777" w:rsidR="00B5271C" w:rsidRDefault="00B5271C" w:rsidP="00435011">
      <w:pPr>
        <w:autoSpaceDE w:val="0"/>
        <w:autoSpaceDN w:val="0"/>
        <w:adjustRightInd w:val="0"/>
        <w:jc w:val="both"/>
        <w:rPr>
          <w:rFonts w:ascii="Times" w:eastAsia="Calibri" w:hAnsi="Times"/>
          <w:lang w:val="es-ES_tradnl"/>
        </w:rPr>
      </w:pPr>
    </w:p>
    <w:p w14:paraId="4BD156C4" w14:textId="79C4690A" w:rsidR="00B5271C" w:rsidRPr="00B5271C" w:rsidRDefault="00B5271C" w:rsidP="00435011">
      <w:pPr>
        <w:autoSpaceDE w:val="0"/>
        <w:autoSpaceDN w:val="0"/>
        <w:adjustRightInd w:val="0"/>
        <w:jc w:val="both"/>
        <w:rPr>
          <w:rFonts w:ascii="Times" w:eastAsia="Calibri" w:hAnsi="Times"/>
          <w:b/>
          <w:lang w:val="es-ES_tradnl"/>
        </w:rPr>
      </w:pPr>
      <w:r w:rsidRPr="00B5271C">
        <w:rPr>
          <w:rFonts w:ascii="Times" w:eastAsia="Calibri" w:hAnsi="Times"/>
          <w:b/>
          <w:lang w:val="es-ES_tradnl"/>
        </w:rPr>
        <w:t>a.</w:t>
      </w:r>
      <w:r w:rsidRPr="00B5271C">
        <w:rPr>
          <w:rFonts w:ascii="Times" w:eastAsia="Calibri" w:hAnsi="Times"/>
          <w:b/>
          <w:lang w:val="es-ES_tradnl"/>
        </w:rPr>
        <w:tab/>
        <w:t>La inaplicabilidad expresa</w:t>
      </w:r>
    </w:p>
    <w:p w14:paraId="38FA6A15" w14:textId="77777777" w:rsidR="00B5271C" w:rsidRDefault="00B5271C" w:rsidP="00435011">
      <w:pPr>
        <w:autoSpaceDE w:val="0"/>
        <w:autoSpaceDN w:val="0"/>
        <w:adjustRightInd w:val="0"/>
        <w:jc w:val="both"/>
        <w:rPr>
          <w:rFonts w:ascii="Times" w:eastAsia="Calibri" w:hAnsi="Times"/>
          <w:lang w:val="es-ES_tradnl"/>
        </w:rPr>
      </w:pPr>
    </w:p>
    <w:p w14:paraId="2CB89D37" w14:textId="3F1B213E" w:rsidR="00B5271C" w:rsidRPr="00B5271C" w:rsidRDefault="00B5271C" w:rsidP="00B5271C">
      <w:pPr>
        <w:autoSpaceDE w:val="0"/>
        <w:autoSpaceDN w:val="0"/>
        <w:adjustRightInd w:val="0"/>
        <w:jc w:val="both"/>
        <w:rPr>
          <w:rFonts w:ascii="Times" w:eastAsia="Calibri" w:hAnsi="Times"/>
          <w:lang w:val="es-ES_tradnl"/>
        </w:rPr>
      </w:pPr>
      <w:r w:rsidRPr="00B5271C">
        <w:rPr>
          <w:rFonts w:ascii="Times" w:eastAsia="Calibri" w:hAnsi="Times"/>
          <w:lang w:val="es-ES_tradnl"/>
        </w:rPr>
        <w:t>El rechazo de la aplicabilidad del debido</w:t>
      </w:r>
      <w:r>
        <w:rPr>
          <w:rFonts w:ascii="Times" w:eastAsia="Calibri" w:hAnsi="Times"/>
          <w:lang w:val="es-ES_tradnl"/>
        </w:rPr>
        <w:t xml:space="preserve"> proceso</w:t>
      </w:r>
      <w:r w:rsidRPr="00B5271C">
        <w:rPr>
          <w:rFonts w:ascii="Times" w:eastAsia="Calibri" w:hAnsi="Times"/>
          <w:lang w:val="es-ES_tradnl"/>
        </w:rPr>
        <w:t xml:space="preserve"> guarda coherencia con la posición favorable a los poderes de autotutela administrativa. Según esta posición, los efectos de un acto jurídico regido por el derecho privado </w:t>
      </w:r>
      <w:r>
        <w:rPr>
          <w:rFonts w:ascii="Times" w:eastAsia="Calibri" w:hAnsi="Times"/>
          <w:lang w:val="es-ES_tradnl"/>
        </w:rPr>
        <w:t>son</w:t>
      </w:r>
      <w:r w:rsidRPr="00B5271C">
        <w:rPr>
          <w:rFonts w:ascii="Times" w:eastAsia="Calibri" w:hAnsi="Times"/>
          <w:lang w:val="es-ES_tradnl"/>
        </w:rPr>
        <w:t xml:space="preserve"> diversos </w:t>
      </w:r>
      <w:r>
        <w:rPr>
          <w:rFonts w:ascii="Times" w:eastAsia="Calibri" w:hAnsi="Times"/>
          <w:lang w:val="es-ES_tradnl"/>
        </w:rPr>
        <w:t>de aquellos regulados por el derecho</w:t>
      </w:r>
      <w:r w:rsidRPr="00B5271C">
        <w:rPr>
          <w:rFonts w:ascii="Times" w:eastAsia="Calibri" w:hAnsi="Times"/>
          <w:lang w:val="es-ES_tradnl"/>
        </w:rPr>
        <w:t xml:space="preserve"> administrativo.  Mientras que en el primer caso los particulares deberán requerir la declaración y ejecución judicial de la decisión, en el segundo la administración ejecutará el acto de manera directa. Actualmente este poder es reconocido legalmente. Así lo dispone el art. 3 inc. final de la Ley Nº 19.880, Bases del Procedimiento Administrativo, conforme a al cual: </w:t>
      </w:r>
    </w:p>
    <w:p w14:paraId="4174040C" w14:textId="77777777" w:rsidR="00B5271C" w:rsidRPr="00B5271C" w:rsidRDefault="00B5271C" w:rsidP="00B5271C">
      <w:pPr>
        <w:autoSpaceDE w:val="0"/>
        <w:autoSpaceDN w:val="0"/>
        <w:adjustRightInd w:val="0"/>
        <w:jc w:val="both"/>
        <w:rPr>
          <w:rFonts w:ascii="Times" w:eastAsia="Calibri" w:hAnsi="Times"/>
          <w:lang w:val="es-ES_tradnl"/>
        </w:rPr>
      </w:pPr>
    </w:p>
    <w:p w14:paraId="1ACC1BA0" w14:textId="6167686A" w:rsidR="00B5271C" w:rsidRPr="00B5271C" w:rsidRDefault="003B6B7A" w:rsidP="003B6B7A">
      <w:pPr>
        <w:autoSpaceDE w:val="0"/>
        <w:autoSpaceDN w:val="0"/>
        <w:adjustRightInd w:val="0"/>
        <w:ind w:left="567" w:hanging="141"/>
        <w:jc w:val="both"/>
        <w:rPr>
          <w:rFonts w:ascii="Times" w:eastAsia="Calibri" w:hAnsi="Times"/>
          <w:lang w:val="es-ES_tradnl"/>
        </w:rPr>
      </w:pPr>
      <w:r>
        <w:rPr>
          <w:rFonts w:ascii="Times" w:eastAsia="Calibri" w:hAnsi="Times"/>
          <w:lang w:val="es-ES_tradnl"/>
        </w:rPr>
        <w:t xml:space="preserve">“ </w:t>
      </w:r>
      <w:r w:rsidR="00B5271C" w:rsidRPr="00B5271C">
        <w:rPr>
          <w:rFonts w:ascii="Times" w:eastAsia="Calibri" w:hAnsi="Times"/>
          <w:lang w:val="es-ES_tradnl"/>
        </w:rPr>
        <w:t>Los acto</w:t>
      </w:r>
      <w:r>
        <w:rPr>
          <w:rFonts w:ascii="Times" w:eastAsia="Calibri" w:hAnsi="Times"/>
          <w:lang w:val="es-ES_tradnl"/>
        </w:rPr>
        <w:t xml:space="preserve">s administrativos gozan de una </w:t>
      </w:r>
      <w:r w:rsidR="00B5271C" w:rsidRPr="00B5271C">
        <w:rPr>
          <w:rFonts w:ascii="Times" w:eastAsia="Calibri" w:hAnsi="Times"/>
          <w:lang w:val="es-ES_tradnl"/>
        </w:rPr>
        <w:t>presunc</w:t>
      </w:r>
      <w:r>
        <w:rPr>
          <w:rFonts w:ascii="Times" w:eastAsia="Calibri" w:hAnsi="Times"/>
          <w:lang w:val="es-ES_tradnl"/>
        </w:rPr>
        <w:t xml:space="preserve">ión de legalidad, de imperio y </w:t>
      </w:r>
      <w:r w:rsidR="00B5271C" w:rsidRPr="00B5271C">
        <w:rPr>
          <w:rFonts w:ascii="Times" w:eastAsia="Calibri" w:hAnsi="Times"/>
          <w:lang w:val="es-ES_tradnl"/>
        </w:rPr>
        <w:t>exigibilid</w:t>
      </w:r>
      <w:r>
        <w:rPr>
          <w:rFonts w:ascii="Times" w:eastAsia="Calibri" w:hAnsi="Times"/>
          <w:lang w:val="es-ES_tradnl"/>
        </w:rPr>
        <w:t xml:space="preserve">ad frente a sus destinatarios, </w:t>
      </w:r>
      <w:r w:rsidR="00B5271C" w:rsidRPr="00B5271C">
        <w:rPr>
          <w:rFonts w:ascii="Times" w:eastAsia="Calibri" w:hAnsi="Times"/>
          <w:lang w:val="es-ES_tradnl"/>
        </w:rPr>
        <w:t>desde s</w:t>
      </w:r>
      <w:r>
        <w:rPr>
          <w:rFonts w:ascii="Times" w:eastAsia="Calibri" w:hAnsi="Times"/>
          <w:lang w:val="es-ES_tradnl"/>
        </w:rPr>
        <w:t xml:space="preserve">u entrada en vigencia, </w:t>
      </w:r>
      <w:r w:rsidR="00B5271C" w:rsidRPr="00B5271C">
        <w:rPr>
          <w:rFonts w:ascii="Times" w:eastAsia="Calibri" w:hAnsi="Times"/>
          <w:lang w:val="es-ES_tradnl"/>
        </w:rPr>
        <w:t>autorizando</w:t>
      </w:r>
      <w:r>
        <w:rPr>
          <w:rFonts w:ascii="Times" w:eastAsia="Calibri" w:hAnsi="Times"/>
          <w:lang w:val="es-ES_tradnl"/>
        </w:rPr>
        <w:t xml:space="preserve"> su ejecución de oficio por la autoridad </w:t>
      </w:r>
      <w:r w:rsidR="00B5271C" w:rsidRPr="00B5271C">
        <w:rPr>
          <w:rFonts w:ascii="Times" w:eastAsia="Calibri" w:hAnsi="Times"/>
          <w:lang w:val="es-ES_tradnl"/>
        </w:rPr>
        <w:t xml:space="preserve">administrativa, salvo que </w:t>
      </w:r>
      <w:r w:rsidR="00B5271C" w:rsidRPr="00B5271C">
        <w:rPr>
          <w:rFonts w:ascii="Times" w:eastAsia="Calibri" w:hAnsi="Times"/>
          <w:lang w:val="es-ES_tradnl"/>
        </w:rPr>
        <w:tab/>
        <w:t>m</w:t>
      </w:r>
      <w:r>
        <w:rPr>
          <w:rFonts w:ascii="Times" w:eastAsia="Calibri" w:hAnsi="Times"/>
          <w:lang w:val="es-ES_tradnl"/>
        </w:rPr>
        <w:t xml:space="preserve">ediare una orden de suspensión  dispuesta por la </w:t>
      </w:r>
      <w:r w:rsidR="00B5271C" w:rsidRPr="00B5271C">
        <w:rPr>
          <w:rFonts w:ascii="Times" w:eastAsia="Calibri" w:hAnsi="Times"/>
          <w:lang w:val="es-ES_tradnl"/>
        </w:rPr>
        <w:t>au</w:t>
      </w:r>
      <w:r>
        <w:rPr>
          <w:rFonts w:ascii="Times" w:eastAsia="Calibri" w:hAnsi="Times"/>
          <w:lang w:val="es-ES_tradnl"/>
        </w:rPr>
        <w:t xml:space="preserve">toridad </w:t>
      </w:r>
      <w:r>
        <w:rPr>
          <w:rFonts w:ascii="Times" w:eastAsia="Calibri" w:hAnsi="Times"/>
          <w:lang w:val="es-ES_tradnl"/>
        </w:rPr>
        <w:tab/>
        <w:t xml:space="preserve">administrativa  dentro </w:t>
      </w:r>
      <w:r w:rsidR="00B5271C" w:rsidRPr="00B5271C">
        <w:rPr>
          <w:rFonts w:ascii="Times" w:eastAsia="Calibri" w:hAnsi="Times"/>
          <w:lang w:val="es-ES_tradnl"/>
        </w:rPr>
        <w:t>del</w:t>
      </w:r>
      <w:r>
        <w:rPr>
          <w:rFonts w:ascii="Times" w:eastAsia="Calibri" w:hAnsi="Times"/>
          <w:lang w:val="es-ES_tradnl"/>
        </w:rPr>
        <w:t xml:space="preserve"> procedimiento impugnatorio o por </w:t>
      </w:r>
      <w:r>
        <w:rPr>
          <w:rFonts w:ascii="Times" w:eastAsia="Calibri" w:hAnsi="Times"/>
          <w:lang w:val="es-ES_tradnl"/>
        </w:rPr>
        <w:tab/>
        <w:t xml:space="preserve">el </w:t>
      </w:r>
      <w:r w:rsidR="00B5271C" w:rsidRPr="00B5271C">
        <w:rPr>
          <w:rFonts w:ascii="Times" w:eastAsia="Calibri" w:hAnsi="Times"/>
          <w:lang w:val="es-ES_tradnl"/>
        </w:rPr>
        <w:t>juez, conociendo por la v</w:t>
      </w:r>
      <w:r>
        <w:rPr>
          <w:rFonts w:ascii="Times" w:eastAsia="Calibri" w:hAnsi="Times"/>
          <w:lang w:val="es-ES_tradnl"/>
        </w:rPr>
        <w:t xml:space="preserve">ía </w:t>
      </w:r>
      <w:r w:rsidR="00B5271C" w:rsidRPr="00B5271C">
        <w:rPr>
          <w:rFonts w:ascii="Times" w:eastAsia="Calibri" w:hAnsi="Times"/>
          <w:lang w:val="es-ES_tradnl"/>
        </w:rPr>
        <w:t>jurisdiccional”.</w:t>
      </w:r>
    </w:p>
    <w:p w14:paraId="4474A77C" w14:textId="77777777" w:rsidR="00B5271C" w:rsidRDefault="00B5271C" w:rsidP="00B5271C">
      <w:pPr>
        <w:autoSpaceDE w:val="0"/>
        <w:autoSpaceDN w:val="0"/>
        <w:adjustRightInd w:val="0"/>
        <w:jc w:val="both"/>
        <w:rPr>
          <w:rFonts w:ascii="Times" w:eastAsia="Calibri" w:hAnsi="Times"/>
          <w:lang w:val="es-ES_tradnl"/>
        </w:rPr>
      </w:pPr>
    </w:p>
    <w:p w14:paraId="647F44DB" w14:textId="6813A5A8" w:rsidR="00B5271C" w:rsidRDefault="00B5271C" w:rsidP="00B5271C">
      <w:pPr>
        <w:autoSpaceDE w:val="0"/>
        <w:autoSpaceDN w:val="0"/>
        <w:adjustRightInd w:val="0"/>
        <w:jc w:val="both"/>
        <w:rPr>
          <w:rFonts w:ascii="Times" w:eastAsia="Calibri" w:hAnsi="Times"/>
          <w:lang w:val="es-ES_tradnl"/>
        </w:rPr>
      </w:pPr>
      <w:r w:rsidRPr="00B5271C">
        <w:rPr>
          <w:rFonts w:ascii="Times" w:eastAsia="Calibri" w:hAnsi="Times"/>
          <w:lang w:val="es-ES_tradnl"/>
        </w:rPr>
        <w:t xml:space="preserve">Una posición favorable a la limitación del debido proceso en razón de la consagración de la autotutela administrativa es afirmada por Nicolás Enteiche. De acuerdo al autor </w:t>
      </w:r>
      <w:r>
        <w:rPr>
          <w:rFonts w:ascii="Times" w:eastAsia="Calibri" w:hAnsi="Times"/>
          <w:lang w:val="es-ES_tradnl"/>
        </w:rPr>
        <w:t>:</w:t>
      </w:r>
    </w:p>
    <w:p w14:paraId="5F406F2B" w14:textId="77777777" w:rsidR="00B5271C" w:rsidRDefault="00B5271C" w:rsidP="00B5271C">
      <w:pPr>
        <w:autoSpaceDE w:val="0"/>
        <w:autoSpaceDN w:val="0"/>
        <w:adjustRightInd w:val="0"/>
        <w:jc w:val="both"/>
        <w:rPr>
          <w:rFonts w:ascii="Times" w:eastAsia="Calibri" w:hAnsi="Times"/>
          <w:lang w:val="es-ES_tradnl"/>
        </w:rPr>
      </w:pPr>
    </w:p>
    <w:p w14:paraId="5A08785B" w14:textId="43DFE1B4" w:rsidR="00B5271C" w:rsidRDefault="00B5271C" w:rsidP="00B5271C">
      <w:pPr>
        <w:autoSpaceDE w:val="0"/>
        <w:autoSpaceDN w:val="0"/>
        <w:adjustRightInd w:val="0"/>
        <w:ind w:left="567"/>
        <w:jc w:val="both"/>
        <w:rPr>
          <w:rFonts w:ascii="Times" w:eastAsia="Calibri" w:hAnsi="Times"/>
          <w:lang w:val="es-ES_tradnl"/>
        </w:rPr>
      </w:pPr>
      <w:r>
        <w:rPr>
          <w:rFonts w:ascii="Times" w:eastAsia="Calibri" w:hAnsi="Times"/>
          <w:i/>
          <w:lang w:val="es-ES_tradnl"/>
        </w:rPr>
        <w:t>“</w:t>
      </w:r>
      <w:r w:rsidRPr="00B5271C">
        <w:rPr>
          <w:rFonts w:ascii="Times" w:eastAsia="Calibri" w:hAnsi="Times"/>
          <w:lang w:val="es-ES_tradnl"/>
        </w:rPr>
        <w:t>[L]a autotutela ejecutiva escinde parte del debido proceso administrativo y judicial, en aras de un extraordinario bien jurídico</w:t>
      </w:r>
      <w:r>
        <w:rPr>
          <w:rFonts w:ascii="Times" w:eastAsia="Calibri" w:hAnsi="Times"/>
          <w:i/>
          <w:lang w:val="es-ES_tradnl"/>
        </w:rPr>
        <w:t xml:space="preserve">” </w:t>
      </w:r>
      <w:r>
        <w:rPr>
          <w:rFonts w:ascii="Times" w:eastAsia="Calibri" w:hAnsi="Times"/>
          <w:lang w:val="es-ES_tradnl"/>
        </w:rPr>
        <w:t>(</w:t>
      </w:r>
      <w:r w:rsidRPr="00B5271C">
        <w:rPr>
          <w:rFonts w:ascii="Times" w:eastAsia="Calibri" w:hAnsi="Times"/>
          <w:lang w:val="es-ES_tradnl"/>
        </w:rPr>
        <w:t>Nicolás Enteiche</w:t>
      </w:r>
      <w:r>
        <w:rPr>
          <w:rFonts w:ascii="Times" w:eastAsia="Calibri" w:hAnsi="Times"/>
          <w:lang w:val="es-ES_tradnl"/>
        </w:rPr>
        <w:t>, 2016: 171)</w:t>
      </w:r>
      <w:r w:rsidRPr="00B5271C">
        <w:rPr>
          <w:rFonts w:ascii="Times" w:eastAsia="Calibri" w:hAnsi="Times"/>
          <w:lang w:val="es-ES_tradnl"/>
        </w:rPr>
        <w:t xml:space="preserve">.  </w:t>
      </w:r>
    </w:p>
    <w:p w14:paraId="5F17E353" w14:textId="77777777" w:rsidR="00B5271C" w:rsidRDefault="00B5271C" w:rsidP="00B5271C">
      <w:pPr>
        <w:autoSpaceDE w:val="0"/>
        <w:autoSpaceDN w:val="0"/>
        <w:adjustRightInd w:val="0"/>
        <w:ind w:left="567"/>
        <w:jc w:val="both"/>
        <w:rPr>
          <w:rFonts w:ascii="Times" w:eastAsia="Calibri" w:hAnsi="Times"/>
          <w:lang w:val="es-ES_tradnl"/>
        </w:rPr>
      </w:pPr>
    </w:p>
    <w:p w14:paraId="7EFE946C" w14:textId="0FF6387C" w:rsidR="00B5271C" w:rsidRPr="00B5271C" w:rsidRDefault="00B5271C" w:rsidP="00B5271C">
      <w:pPr>
        <w:autoSpaceDE w:val="0"/>
        <w:autoSpaceDN w:val="0"/>
        <w:adjustRightInd w:val="0"/>
        <w:jc w:val="both"/>
        <w:rPr>
          <w:rFonts w:ascii="Times" w:eastAsia="Calibri" w:hAnsi="Times"/>
          <w:lang w:val="es-ES_tradnl"/>
        </w:rPr>
      </w:pPr>
      <w:r w:rsidRPr="00B5271C">
        <w:rPr>
          <w:rFonts w:ascii="Times" w:eastAsia="Calibri" w:hAnsi="Times"/>
          <w:lang w:val="es-ES_tradnl"/>
        </w:rPr>
        <w:t>Pese a que el autor considera que la admisibilidad se limita por una motivación excepcional, diferentes competencias serían compatib</w:t>
      </w:r>
      <w:r w:rsidR="00756716">
        <w:rPr>
          <w:rFonts w:ascii="Times" w:eastAsia="Calibri" w:hAnsi="Times"/>
          <w:lang w:val="es-ES_tradnl"/>
        </w:rPr>
        <w:t>les. Es el caso de</w:t>
      </w:r>
      <w:r>
        <w:rPr>
          <w:rFonts w:ascii="Times" w:eastAsia="Calibri" w:hAnsi="Times"/>
          <w:lang w:val="es-ES_tradnl"/>
        </w:rPr>
        <w:t xml:space="preserve"> las facultades de demolición “</w:t>
      </w:r>
      <w:r w:rsidRPr="00B5271C">
        <w:rPr>
          <w:rFonts w:ascii="Times" w:eastAsia="Calibri" w:hAnsi="Times"/>
          <w:i/>
          <w:lang w:val="es-ES_tradnl"/>
        </w:rPr>
        <w:t>sin más trámite</w:t>
      </w:r>
      <w:r>
        <w:rPr>
          <w:rFonts w:ascii="Times" w:eastAsia="Calibri" w:hAnsi="Times"/>
          <w:lang w:val="es-ES_tradnl"/>
        </w:rPr>
        <w:t>”</w:t>
      </w:r>
      <w:r w:rsidRPr="00B5271C">
        <w:rPr>
          <w:rFonts w:ascii="Times" w:eastAsia="Calibri" w:hAnsi="Times"/>
          <w:lang w:val="es-ES_tradnl"/>
        </w:rPr>
        <w:t xml:space="preserve"> de </w:t>
      </w:r>
      <w:r>
        <w:rPr>
          <w:rFonts w:ascii="Times" w:eastAsia="Calibri" w:hAnsi="Times"/>
          <w:lang w:val="es-ES_tradnl"/>
        </w:rPr>
        <w:t>ciertos</w:t>
      </w:r>
      <w:r w:rsidRPr="00B5271C">
        <w:rPr>
          <w:rFonts w:ascii="Times" w:eastAsia="Calibri" w:hAnsi="Times"/>
          <w:lang w:val="es-ES_tradnl"/>
        </w:rPr>
        <w:t xml:space="preserve"> inmuebles o </w:t>
      </w:r>
      <w:r>
        <w:rPr>
          <w:rFonts w:ascii="Times" w:eastAsia="Calibri" w:hAnsi="Times"/>
          <w:lang w:val="es-ES_tradnl"/>
        </w:rPr>
        <w:t>de la aplicación de sanciones “</w:t>
      </w:r>
      <w:r w:rsidRPr="00B5271C">
        <w:rPr>
          <w:rFonts w:ascii="Times" w:eastAsia="Calibri" w:hAnsi="Times"/>
          <w:i/>
          <w:lang w:val="es-ES_tradnl"/>
        </w:rPr>
        <w:t>de plano</w:t>
      </w:r>
      <w:r w:rsidR="0095018F">
        <w:rPr>
          <w:rFonts w:ascii="Times" w:eastAsia="Calibri" w:hAnsi="Times"/>
          <w:i/>
          <w:lang w:val="es-ES_tradnl"/>
        </w:rPr>
        <w:t>”</w:t>
      </w:r>
      <w:r w:rsidRPr="00B5271C">
        <w:rPr>
          <w:rFonts w:ascii="Times" w:eastAsia="Calibri" w:hAnsi="Times"/>
          <w:lang w:val="es-ES_tradnl"/>
        </w:rPr>
        <w:t xml:space="preserve"> en </w:t>
      </w:r>
      <w:r>
        <w:rPr>
          <w:rFonts w:ascii="Times" w:eastAsia="Calibri" w:hAnsi="Times"/>
          <w:lang w:val="es-ES_tradnl"/>
        </w:rPr>
        <w:t>materia sanitaria (</w:t>
      </w:r>
      <w:r w:rsidRPr="00B5271C">
        <w:rPr>
          <w:rFonts w:ascii="Times" w:eastAsia="Calibri" w:hAnsi="Times"/>
          <w:lang w:val="es-ES_tradnl"/>
        </w:rPr>
        <w:t>Nicolás Enteiche</w:t>
      </w:r>
      <w:r>
        <w:rPr>
          <w:rFonts w:ascii="Times" w:eastAsia="Calibri" w:hAnsi="Times"/>
          <w:lang w:val="es-ES_tradnl"/>
        </w:rPr>
        <w:t>, 2016: 172)</w:t>
      </w:r>
      <w:r w:rsidRPr="00B5271C">
        <w:rPr>
          <w:rFonts w:ascii="Times" w:eastAsia="Calibri" w:hAnsi="Times"/>
          <w:lang w:val="es-ES_tradnl"/>
        </w:rPr>
        <w:t>.</w:t>
      </w:r>
    </w:p>
    <w:p w14:paraId="0B548A74" w14:textId="77777777" w:rsidR="00B5271C" w:rsidRDefault="00B5271C" w:rsidP="00B5271C">
      <w:pPr>
        <w:autoSpaceDE w:val="0"/>
        <w:autoSpaceDN w:val="0"/>
        <w:adjustRightInd w:val="0"/>
        <w:jc w:val="both"/>
        <w:rPr>
          <w:rFonts w:ascii="Times" w:eastAsia="Calibri" w:hAnsi="Times"/>
          <w:lang w:val="es-ES_tradnl"/>
        </w:rPr>
      </w:pPr>
    </w:p>
    <w:p w14:paraId="45503358" w14:textId="72DD1351" w:rsidR="00B5271C" w:rsidRPr="00506908" w:rsidRDefault="00B5271C" w:rsidP="00B5271C">
      <w:pPr>
        <w:autoSpaceDE w:val="0"/>
        <w:autoSpaceDN w:val="0"/>
        <w:adjustRightInd w:val="0"/>
        <w:jc w:val="both"/>
        <w:rPr>
          <w:rFonts w:ascii="Times" w:eastAsia="Calibri" w:hAnsi="Times"/>
          <w:b/>
          <w:lang w:val="es-ES_tradnl"/>
        </w:rPr>
      </w:pPr>
      <w:r w:rsidRPr="00506908">
        <w:rPr>
          <w:rFonts w:ascii="Times" w:eastAsia="Calibri" w:hAnsi="Times"/>
          <w:b/>
          <w:lang w:val="es-ES_tradnl"/>
        </w:rPr>
        <w:t xml:space="preserve">b. </w:t>
      </w:r>
      <w:r w:rsidRPr="00506908">
        <w:rPr>
          <w:rFonts w:ascii="Times" w:eastAsia="Calibri" w:hAnsi="Times"/>
          <w:b/>
          <w:lang w:val="es-ES_tradnl"/>
        </w:rPr>
        <w:tab/>
        <w:t>La inaplicabilidad implícita</w:t>
      </w:r>
    </w:p>
    <w:p w14:paraId="42E8AA61" w14:textId="77777777" w:rsidR="00B5271C" w:rsidRDefault="00B5271C" w:rsidP="00B5271C">
      <w:pPr>
        <w:autoSpaceDE w:val="0"/>
        <w:autoSpaceDN w:val="0"/>
        <w:adjustRightInd w:val="0"/>
        <w:jc w:val="both"/>
        <w:rPr>
          <w:rFonts w:ascii="Times" w:eastAsia="Calibri" w:hAnsi="Times"/>
          <w:lang w:val="es-ES_tradnl"/>
        </w:rPr>
      </w:pPr>
    </w:p>
    <w:p w14:paraId="6D49E5CE" w14:textId="3347F5CD" w:rsidR="00506908" w:rsidRDefault="00B5271C" w:rsidP="00B5271C">
      <w:pPr>
        <w:autoSpaceDE w:val="0"/>
        <w:autoSpaceDN w:val="0"/>
        <w:adjustRightInd w:val="0"/>
        <w:jc w:val="both"/>
        <w:rPr>
          <w:rFonts w:ascii="Times" w:eastAsia="Calibri" w:hAnsi="Times"/>
          <w:lang w:val="es-ES_tradnl"/>
        </w:rPr>
      </w:pPr>
      <w:r w:rsidRPr="00B5271C">
        <w:rPr>
          <w:rFonts w:ascii="Times" w:eastAsia="Calibri" w:hAnsi="Times"/>
          <w:lang w:val="es-ES_tradnl"/>
        </w:rPr>
        <w:t>Paradojalmente, el rechazo del debido proceso puede también concluirse de autores que cuestionan los poderes de autotut</w:t>
      </w:r>
      <w:r w:rsidR="0095018F">
        <w:rPr>
          <w:rFonts w:ascii="Times" w:eastAsia="Calibri" w:hAnsi="Times"/>
          <w:lang w:val="es-ES_tradnl"/>
        </w:rPr>
        <w:t>ela. Es precisamente porque la A</w:t>
      </w:r>
      <w:r w:rsidRPr="00B5271C">
        <w:rPr>
          <w:rFonts w:ascii="Times" w:eastAsia="Calibri" w:hAnsi="Times"/>
          <w:lang w:val="es-ES_tradnl"/>
        </w:rPr>
        <w:t xml:space="preserve">dministración </w:t>
      </w:r>
      <w:r>
        <w:rPr>
          <w:rFonts w:ascii="Times" w:eastAsia="Calibri" w:hAnsi="Times"/>
          <w:lang w:val="es-ES_tradnl"/>
        </w:rPr>
        <w:t>no puede</w:t>
      </w:r>
      <w:r w:rsidRPr="00B5271C">
        <w:rPr>
          <w:rFonts w:ascii="Times" w:eastAsia="Calibri" w:hAnsi="Times"/>
          <w:lang w:val="es-ES_tradnl"/>
        </w:rPr>
        <w:t xml:space="preserve"> asegurar </w:t>
      </w:r>
      <w:r>
        <w:rPr>
          <w:rFonts w:ascii="Times" w:eastAsia="Calibri" w:hAnsi="Times"/>
          <w:lang w:val="es-ES_tradnl"/>
        </w:rPr>
        <w:t>un debido</w:t>
      </w:r>
      <w:r w:rsidRPr="00B5271C">
        <w:rPr>
          <w:rFonts w:ascii="Times" w:eastAsia="Calibri" w:hAnsi="Times"/>
          <w:lang w:val="es-ES_tradnl"/>
        </w:rPr>
        <w:t xml:space="preserve"> proceso que </w:t>
      </w:r>
      <w:r w:rsidR="00506908">
        <w:rPr>
          <w:rFonts w:ascii="Times" w:eastAsia="Calibri" w:hAnsi="Times"/>
          <w:lang w:val="es-ES_tradnl"/>
        </w:rPr>
        <w:t>dichos</w:t>
      </w:r>
      <w:r w:rsidRPr="00B5271C">
        <w:rPr>
          <w:rFonts w:ascii="Times" w:eastAsia="Calibri" w:hAnsi="Times"/>
          <w:lang w:val="es-ES_tradnl"/>
        </w:rPr>
        <w:t xml:space="preserve"> poderes no </w:t>
      </w:r>
      <w:r w:rsidR="00506908">
        <w:rPr>
          <w:rFonts w:ascii="Times" w:eastAsia="Calibri" w:hAnsi="Times"/>
          <w:lang w:val="es-ES_tradnl"/>
        </w:rPr>
        <w:t>deben</w:t>
      </w:r>
      <w:r w:rsidRPr="00B5271C">
        <w:rPr>
          <w:rFonts w:ascii="Times" w:eastAsia="Calibri" w:hAnsi="Times"/>
          <w:lang w:val="es-ES_tradnl"/>
        </w:rPr>
        <w:t xml:space="preserve"> serle otorgados. </w:t>
      </w:r>
      <w:r w:rsidR="00506908">
        <w:rPr>
          <w:rFonts w:ascii="Times" w:eastAsia="Calibri" w:hAnsi="Times"/>
          <w:lang w:val="es-ES_tradnl"/>
        </w:rPr>
        <w:t>E</w:t>
      </w:r>
      <w:r w:rsidRPr="00B5271C">
        <w:rPr>
          <w:rFonts w:ascii="Times" w:eastAsia="Calibri" w:hAnsi="Times"/>
          <w:lang w:val="es-ES_tradnl"/>
        </w:rPr>
        <w:t>s la posición de Eduardo Soto Kloss</w:t>
      </w:r>
      <w:r w:rsidR="00506908">
        <w:rPr>
          <w:rFonts w:ascii="Times" w:eastAsia="Calibri" w:hAnsi="Times"/>
          <w:lang w:val="es-ES_tradnl"/>
        </w:rPr>
        <w:t xml:space="preserve"> que</w:t>
      </w:r>
      <w:r w:rsidRPr="00B5271C">
        <w:rPr>
          <w:rFonts w:ascii="Times" w:eastAsia="Calibri" w:hAnsi="Times"/>
          <w:lang w:val="es-ES_tradnl"/>
        </w:rPr>
        <w:t xml:space="preserve"> implícitamente </w:t>
      </w:r>
      <w:r w:rsidR="00506908" w:rsidRPr="00B5271C">
        <w:rPr>
          <w:rFonts w:ascii="Times" w:eastAsia="Calibri" w:hAnsi="Times"/>
          <w:lang w:val="es-ES_tradnl"/>
        </w:rPr>
        <w:t xml:space="preserve">rechaza </w:t>
      </w:r>
      <w:r w:rsidRPr="00B5271C">
        <w:rPr>
          <w:rFonts w:ascii="Times" w:eastAsia="Calibri" w:hAnsi="Times"/>
          <w:lang w:val="es-ES_tradnl"/>
        </w:rPr>
        <w:t>el debido</w:t>
      </w:r>
      <w:r w:rsidR="00506908">
        <w:rPr>
          <w:rFonts w:ascii="Times" w:eastAsia="Calibri" w:hAnsi="Times"/>
          <w:lang w:val="es-ES_tradnl"/>
        </w:rPr>
        <w:t xml:space="preserve"> proceso ante la administración </w:t>
      </w:r>
      <w:r w:rsidRPr="00B5271C">
        <w:rPr>
          <w:rFonts w:ascii="Times" w:eastAsia="Calibri" w:hAnsi="Times"/>
          <w:lang w:val="es-ES_tradnl"/>
        </w:rPr>
        <w:t xml:space="preserve">al afirmar </w:t>
      </w:r>
      <w:r w:rsidR="00506908">
        <w:rPr>
          <w:rFonts w:ascii="Times" w:eastAsia="Calibri" w:hAnsi="Times"/>
          <w:lang w:val="es-ES_tradnl"/>
        </w:rPr>
        <w:t>:</w:t>
      </w:r>
    </w:p>
    <w:p w14:paraId="330BF9F4" w14:textId="77777777" w:rsidR="00506908" w:rsidRDefault="00506908" w:rsidP="00B5271C">
      <w:pPr>
        <w:autoSpaceDE w:val="0"/>
        <w:autoSpaceDN w:val="0"/>
        <w:adjustRightInd w:val="0"/>
        <w:jc w:val="both"/>
        <w:rPr>
          <w:rFonts w:ascii="Times" w:eastAsia="Calibri" w:hAnsi="Times"/>
          <w:lang w:val="es-ES_tradnl"/>
        </w:rPr>
      </w:pPr>
    </w:p>
    <w:p w14:paraId="263B0097" w14:textId="4C1ED753" w:rsidR="00B5271C" w:rsidRDefault="00506908" w:rsidP="00506908">
      <w:pPr>
        <w:autoSpaceDE w:val="0"/>
        <w:autoSpaceDN w:val="0"/>
        <w:adjustRightInd w:val="0"/>
        <w:ind w:left="567"/>
        <w:jc w:val="both"/>
        <w:rPr>
          <w:rFonts w:ascii="Times" w:eastAsia="Calibri" w:hAnsi="Times"/>
          <w:lang w:val="es-ES_tradnl"/>
        </w:rPr>
      </w:pPr>
      <w:r>
        <w:rPr>
          <w:rFonts w:ascii="Times" w:eastAsia="Calibri" w:hAnsi="Times"/>
          <w:lang w:val="es-ES_tradnl"/>
        </w:rPr>
        <w:t>“N</w:t>
      </w:r>
      <w:r w:rsidR="00B5271C" w:rsidRPr="00B5271C">
        <w:rPr>
          <w:rFonts w:ascii="Times" w:eastAsia="Calibri" w:hAnsi="Times"/>
          <w:lang w:val="es-ES_tradnl"/>
        </w:rPr>
        <w:t>i el autor del acto ni el destinatario de él pueden ejercer un pretendido poder jurídico (…) ya que solo corresponde dilucidar y decidir esto a un juez</w:t>
      </w:r>
      <w:r>
        <w:rPr>
          <w:rFonts w:ascii="Times" w:eastAsia="Calibri" w:hAnsi="Times"/>
          <w:lang w:val="es-ES_tradnl"/>
        </w:rPr>
        <w:t xml:space="preserve">, esto es,  un tribunal de justicia </w:t>
      </w:r>
      <w:r w:rsidR="00B5271C" w:rsidRPr="00B5271C">
        <w:rPr>
          <w:rFonts w:ascii="Times" w:eastAsia="Calibri" w:hAnsi="Times"/>
          <w:lang w:val="es-ES_tradnl"/>
        </w:rPr>
        <w:t xml:space="preserve">(…) en un debido proceso a través de </w:t>
      </w:r>
      <w:r>
        <w:rPr>
          <w:rFonts w:ascii="Times" w:eastAsia="Calibri" w:hAnsi="Times"/>
          <w:lang w:val="es-ES_tradnl"/>
        </w:rPr>
        <w:t>un procedimiento racional y justo” (</w:t>
      </w:r>
      <w:r w:rsidRPr="00B5271C">
        <w:rPr>
          <w:rFonts w:ascii="Times" w:eastAsia="Calibri" w:hAnsi="Times"/>
          <w:lang w:val="es-ES_tradnl"/>
        </w:rPr>
        <w:t>Eduardo Soto Kloss</w:t>
      </w:r>
      <w:r>
        <w:rPr>
          <w:rFonts w:ascii="Times" w:eastAsia="Calibri" w:hAnsi="Times"/>
          <w:lang w:val="es-ES_tradnl"/>
        </w:rPr>
        <w:t>, 1996: 162)</w:t>
      </w:r>
      <w:r w:rsidR="004157C7">
        <w:rPr>
          <w:rStyle w:val="Refdenotaalpie"/>
          <w:rFonts w:eastAsia="Calibri"/>
          <w:lang w:val="es-ES_tradnl"/>
        </w:rPr>
        <w:footnoteReference w:id="2"/>
      </w:r>
      <w:r w:rsidR="00B5271C" w:rsidRPr="00B5271C">
        <w:rPr>
          <w:rFonts w:ascii="Times" w:eastAsia="Calibri" w:hAnsi="Times"/>
          <w:lang w:val="es-ES_tradnl"/>
        </w:rPr>
        <w:t>.</w:t>
      </w:r>
    </w:p>
    <w:p w14:paraId="30CEA171" w14:textId="77777777" w:rsidR="00B5271C" w:rsidRDefault="00B5271C" w:rsidP="00B5271C">
      <w:pPr>
        <w:autoSpaceDE w:val="0"/>
        <w:autoSpaceDN w:val="0"/>
        <w:adjustRightInd w:val="0"/>
        <w:jc w:val="both"/>
        <w:rPr>
          <w:rFonts w:ascii="Times" w:eastAsia="Calibri" w:hAnsi="Times"/>
          <w:lang w:val="es-ES_tradnl"/>
        </w:rPr>
      </w:pPr>
    </w:p>
    <w:p w14:paraId="414320B5" w14:textId="0705FA3A" w:rsidR="00506908" w:rsidRDefault="00506908" w:rsidP="00435011">
      <w:pPr>
        <w:autoSpaceDE w:val="0"/>
        <w:autoSpaceDN w:val="0"/>
        <w:adjustRightInd w:val="0"/>
        <w:jc w:val="both"/>
        <w:rPr>
          <w:rFonts w:ascii="Times" w:eastAsia="Calibri" w:hAnsi="Times"/>
          <w:lang w:val="es-ES_tradnl"/>
        </w:rPr>
      </w:pPr>
      <w:r w:rsidRPr="00506908">
        <w:rPr>
          <w:rFonts w:ascii="Times" w:eastAsia="Calibri" w:hAnsi="Times"/>
          <w:lang w:val="es-ES_tradnl"/>
        </w:rPr>
        <w:t>En el mismo sentido se pronuncian Francisco Zúñiga y Cristóbal Osorio</w:t>
      </w:r>
      <w:r w:rsidR="00351AF6">
        <w:rPr>
          <w:rStyle w:val="Refdenotaalpie"/>
          <w:rFonts w:eastAsia="Calibri"/>
          <w:lang w:val="es-ES_tradnl"/>
        </w:rPr>
        <w:footnoteReference w:id="3"/>
      </w:r>
      <w:r w:rsidRPr="00506908">
        <w:rPr>
          <w:rFonts w:ascii="Times" w:eastAsia="Calibri" w:hAnsi="Times"/>
          <w:lang w:val="es-ES_tradnl"/>
        </w:rPr>
        <w:t>. Entre otras razones, los autores descartan la aplicación de la garantía</w:t>
      </w:r>
      <w:r>
        <w:rPr>
          <w:rFonts w:ascii="Times" w:eastAsia="Calibri" w:hAnsi="Times"/>
          <w:lang w:val="es-ES_tradnl"/>
        </w:rPr>
        <w:t xml:space="preserve"> por ra</w:t>
      </w:r>
      <w:r w:rsidR="0095018F">
        <w:rPr>
          <w:rFonts w:ascii="Times" w:eastAsia="Calibri" w:hAnsi="Times"/>
          <w:lang w:val="es-ES_tradnl"/>
        </w:rPr>
        <w:t>zones estructurales a la Administración del E</w:t>
      </w:r>
      <w:r>
        <w:rPr>
          <w:rFonts w:ascii="Times" w:eastAsia="Calibri" w:hAnsi="Times"/>
          <w:lang w:val="es-ES_tradnl"/>
        </w:rPr>
        <w:t>stado. Según dichos autores,</w:t>
      </w:r>
      <w:r w:rsidRPr="00506908">
        <w:rPr>
          <w:rFonts w:ascii="Times" w:eastAsia="Calibri" w:hAnsi="Times"/>
          <w:lang w:val="es-ES_tradnl"/>
        </w:rPr>
        <w:t xml:space="preserve"> en </w:t>
      </w:r>
      <w:r>
        <w:rPr>
          <w:rFonts w:ascii="Times" w:eastAsia="Calibri" w:hAnsi="Times"/>
          <w:lang w:val="es-ES_tradnl"/>
        </w:rPr>
        <w:t>tales</w:t>
      </w:r>
      <w:r w:rsidRPr="00506908">
        <w:rPr>
          <w:rFonts w:ascii="Times" w:eastAsia="Calibri" w:hAnsi="Times"/>
          <w:lang w:val="es-ES_tradnl"/>
        </w:rPr>
        <w:t xml:space="preserve"> procedimientos. </w:t>
      </w:r>
    </w:p>
    <w:p w14:paraId="0CA9AB01" w14:textId="77777777" w:rsidR="005B0077" w:rsidRDefault="005B0077" w:rsidP="00435011">
      <w:pPr>
        <w:autoSpaceDE w:val="0"/>
        <w:autoSpaceDN w:val="0"/>
        <w:adjustRightInd w:val="0"/>
        <w:jc w:val="both"/>
        <w:rPr>
          <w:rFonts w:ascii="Times" w:eastAsia="Calibri" w:hAnsi="Times"/>
          <w:lang w:val="es-ES_tradnl"/>
        </w:rPr>
      </w:pPr>
    </w:p>
    <w:p w14:paraId="4A8E6281" w14:textId="5AF4902E" w:rsidR="00B5271C" w:rsidRDefault="00506908" w:rsidP="00506908">
      <w:pPr>
        <w:autoSpaceDE w:val="0"/>
        <w:autoSpaceDN w:val="0"/>
        <w:adjustRightInd w:val="0"/>
        <w:ind w:left="567"/>
        <w:jc w:val="both"/>
        <w:rPr>
          <w:rFonts w:ascii="Times" w:eastAsia="Calibri" w:hAnsi="Times"/>
          <w:lang w:val="es-ES_tradnl"/>
        </w:rPr>
      </w:pPr>
      <w:r>
        <w:rPr>
          <w:rFonts w:ascii="Times" w:eastAsia="Calibri" w:hAnsi="Times"/>
          <w:lang w:val="es-ES_tradnl"/>
        </w:rPr>
        <w:t>“</w:t>
      </w:r>
      <w:r w:rsidRPr="00506908">
        <w:rPr>
          <w:rFonts w:ascii="Times" w:eastAsia="Calibri" w:hAnsi="Times"/>
          <w:lang w:val="es-ES_tradnl"/>
        </w:rPr>
        <w:t>[L]a exigencia de debido proceso contenida en el artículo 19 Nº 3 de la Constitución y que comprende como una de sus garantías la existencia de un órgano imparcial e independiente, sólo se cumplen respecto de los órganos jurisdiccionales y no de los administrativos, los cuales, al impulsar estos procedimientos, son juez y parte e</w:t>
      </w:r>
      <w:r>
        <w:rPr>
          <w:rFonts w:ascii="Times" w:eastAsia="Calibri" w:hAnsi="Times"/>
          <w:lang w:val="es-ES_tradnl"/>
        </w:rPr>
        <w:t>n el conocimiento de un asunto” (</w:t>
      </w:r>
      <w:r w:rsidRPr="00506908">
        <w:rPr>
          <w:rFonts w:ascii="Times" w:eastAsia="Calibri" w:hAnsi="Times"/>
          <w:lang w:val="es-ES_tradnl"/>
        </w:rPr>
        <w:t>Francisco Zúñiga y Cristóbal Osorio</w:t>
      </w:r>
      <w:r>
        <w:rPr>
          <w:rFonts w:ascii="Times" w:eastAsia="Calibri" w:hAnsi="Times"/>
          <w:lang w:val="es-ES_tradnl"/>
        </w:rPr>
        <w:t>, 2016: 476 – 477)</w:t>
      </w:r>
      <w:r w:rsidR="00C14174">
        <w:rPr>
          <w:rStyle w:val="Refdenotaalpie"/>
          <w:rFonts w:eastAsia="Calibri"/>
          <w:lang w:val="es-ES_tradnl"/>
        </w:rPr>
        <w:footnoteReference w:id="4"/>
      </w:r>
      <w:r w:rsidRPr="00506908">
        <w:rPr>
          <w:rFonts w:ascii="Times" w:eastAsia="Calibri" w:hAnsi="Times"/>
          <w:lang w:val="es-ES_tradnl"/>
        </w:rPr>
        <w:t>.</w:t>
      </w:r>
    </w:p>
    <w:p w14:paraId="0E85271B" w14:textId="77777777" w:rsidR="00506908" w:rsidRDefault="00506908" w:rsidP="00435011">
      <w:pPr>
        <w:autoSpaceDE w:val="0"/>
        <w:autoSpaceDN w:val="0"/>
        <w:adjustRightInd w:val="0"/>
        <w:jc w:val="both"/>
        <w:rPr>
          <w:rFonts w:ascii="Times" w:eastAsia="Calibri" w:hAnsi="Times"/>
          <w:lang w:val="es-ES_tradnl"/>
        </w:rPr>
      </w:pPr>
    </w:p>
    <w:p w14:paraId="351DCCF3" w14:textId="1377B27D" w:rsidR="00506908" w:rsidRDefault="00506908" w:rsidP="00435011">
      <w:pPr>
        <w:autoSpaceDE w:val="0"/>
        <w:autoSpaceDN w:val="0"/>
        <w:adjustRightInd w:val="0"/>
        <w:jc w:val="both"/>
        <w:rPr>
          <w:rFonts w:ascii="Times" w:eastAsia="Calibri" w:hAnsi="Times"/>
          <w:lang w:val="es-ES_tradnl"/>
        </w:rPr>
      </w:pPr>
      <w:r w:rsidRPr="00506908">
        <w:rPr>
          <w:rFonts w:ascii="Times" w:eastAsia="Calibri" w:hAnsi="Times"/>
          <w:lang w:val="es-ES_tradnl"/>
        </w:rPr>
        <w:t xml:space="preserve">Esta posición </w:t>
      </w:r>
      <w:r>
        <w:rPr>
          <w:rFonts w:ascii="Times" w:eastAsia="Calibri" w:hAnsi="Times"/>
          <w:lang w:val="es-ES_tradnl"/>
        </w:rPr>
        <w:t>parece descansar</w:t>
      </w:r>
      <w:r w:rsidRPr="00506908">
        <w:rPr>
          <w:rFonts w:ascii="Times" w:eastAsia="Calibri" w:hAnsi="Times"/>
          <w:lang w:val="es-ES_tradnl"/>
        </w:rPr>
        <w:t xml:space="preserve"> en los límites </w:t>
      </w:r>
      <w:r w:rsidR="0095018F">
        <w:rPr>
          <w:rFonts w:ascii="Times" w:eastAsia="Calibri" w:hAnsi="Times"/>
          <w:lang w:val="es-ES_tradnl"/>
        </w:rPr>
        <w:t>del empleo del</w:t>
      </w:r>
      <w:r>
        <w:rPr>
          <w:rFonts w:ascii="Times" w:eastAsia="Calibri" w:hAnsi="Times"/>
          <w:lang w:val="es-ES_tradnl"/>
        </w:rPr>
        <w:t xml:space="preserve"> concepto de jurisdicción</w:t>
      </w:r>
      <w:r w:rsidRPr="00506908">
        <w:rPr>
          <w:rFonts w:ascii="Times" w:eastAsia="Calibri" w:hAnsi="Times"/>
          <w:lang w:val="es-ES_tradnl"/>
        </w:rPr>
        <w:t xml:space="preserve">. </w:t>
      </w:r>
      <w:r w:rsidR="0095018F">
        <w:rPr>
          <w:rFonts w:ascii="Times" w:eastAsia="Calibri" w:hAnsi="Times"/>
          <w:lang w:val="es-ES_tradnl"/>
        </w:rPr>
        <w:t>Estos</w:t>
      </w:r>
      <w:r w:rsidRPr="00506908">
        <w:rPr>
          <w:rFonts w:ascii="Times" w:eastAsia="Calibri" w:hAnsi="Times"/>
          <w:lang w:val="es-ES_tradnl"/>
        </w:rPr>
        <w:t xml:space="preserve"> límites son rec</w:t>
      </w:r>
      <w:r>
        <w:rPr>
          <w:rFonts w:ascii="Times" w:eastAsia="Calibri" w:hAnsi="Times"/>
          <w:lang w:val="es-ES_tradnl"/>
        </w:rPr>
        <w:t>ordados por Jorge Bermúdez Soto:</w:t>
      </w:r>
      <w:r w:rsidRPr="00506908">
        <w:rPr>
          <w:rFonts w:ascii="Times" w:eastAsia="Calibri" w:hAnsi="Times"/>
          <w:lang w:val="es-ES_tradnl"/>
        </w:rPr>
        <w:t xml:space="preserve"> </w:t>
      </w:r>
    </w:p>
    <w:p w14:paraId="34103092" w14:textId="77777777" w:rsidR="00506908" w:rsidRDefault="00506908" w:rsidP="00435011">
      <w:pPr>
        <w:autoSpaceDE w:val="0"/>
        <w:autoSpaceDN w:val="0"/>
        <w:adjustRightInd w:val="0"/>
        <w:jc w:val="both"/>
        <w:rPr>
          <w:rFonts w:ascii="Times" w:eastAsia="Calibri" w:hAnsi="Times"/>
          <w:lang w:val="es-ES_tradnl"/>
        </w:rPr>
      </w:pPr>
    </w:p>
    <w:p w14:paraId="0A033125" w14:textId="29ADD7B3" w:rsidR="00506908" w:rsidRDefault="00506908" w:rsidP="00506908">
      <w:pPr>
        <w:autoSpaceDE w:val="0"/>
        <w:autoSpaceDN w:val="0"/>
        <w:adjustRightInd w:val="0"/>
        <w:ind w:left="567"/>
        <w:jc w:val="both"/>
        <w:rPr>
          <w:rFonts w:ascii="Times" w:eastAsia="Calibri" w:hAnsi="Times"/>
          <w:lang w:val="es-ES_tradnl"/>
        </w:rPr>
      </w:pPr>
      <w:r>
        <w:rPr>
          <w:rFonts w:ascii="Times" w:eastAsia="Calibri" w:hAnsi="Times"/>
          <w:lang w:val="es-ES_tradnl"/>
        </w:rPr>
        <w:t>“</w:t>
      </w:r>
      <w:r w:rsidRPr="00506908">
        <w:rPr>
          <w:rFonts w:ascii="Times" w:eastAsia="Calibri" w:hAnsi="Times"/>
          <w:lang w:val="es-ES_tradnl"/>
        </w:rPr>
        <w:t>La jurisdicción tiene una acepción ampliamente aceptada cuando se alude con ella a decir el</w:t>
      </w:r>
      <w:r>
        <w:rPr>
          <w:rFonts w:ascii="Times" w:eastAsia="Calibri" w:hAnsi="Times"/>
          <w:lang w:val="es-ES_tradnl"/>
        </w:rPr>
        <w:t xml:space="preserve"> Derecho en un caso particular</w:t>
      </w:r>
      <w:r w:rsidR="002764E1">
        <w:rPr>
          <w:rFonts w:ascii="Times" w:eastAsia="Calibri" w:hAnsi="Times"/>
          <w:lang w:val="es-ES_tradnl"/>
        </w:rPr>
        <w:t xml:space="preserve"> (</w:t>
      </w:r>
      <w:r w:rsidR="002764E1" w:rsidRPr="002764E1">
        <w:rPr>
          <w:rFonts w:ascii="Times" w:eastAsia="Calibri" w:hAnsi="Times"/>
          <w:i/>
          <w:lang w:val="es-ES_tradnl"/>
        </w:rPr>
        <w:t xml:space="preserve">iuris </w:t>
      </w:r>
      <w:proofErr w:type="spellStart"/>
      <w:r w:rsidR="002764E1" w:rsidRPr="002764E1">
        <w:rPr>
          <w:rFonts w:ascii="Times" w:eastAsia="Calibri" w:hAnsi="Times"/>
          <w:i/>
          <w:lang w:val="es-ES_tradnl"/>
        </w:rPr>
        <w:t>dictio</w:t>
      </w:r>
      <w:proofErr w:type="spellEnd"/>
      <w:r w:rsidR="002764E1">
        <w:rPr>
          <w:rFonts w:ascii="Times" w:eastAsia="Calibri" w:hAnsi="Times"/>
          <w:lang w:val="es-ES_tradnl"/>
        </w:rPr>
        <w:t>). Pero no sólo se refiere a un proceso seguido ante un tribunal, sino también engloba aquellos casos en que la propia administración es la que decide la aplicación del ordenamiento</w:t>
      </w:r>
      <w:r>
        <w:rPr>
          <w:rFonts w:ascii="Times" w:eastAsia="Calibri" w:hAnsi="Times"/>
          <w:lang w:val="es-ES_tradnl"/>
        </w:rPr>
        <w:t xml:space="preserve">” (Jorge Bermúdez Soto, 2014: </w:t>
      </w:r>
      <w:r w:rsidR="00983EF6">
        <w:rPr>
          <w:rFonts w:ascii="Times" w:eastAsia="Calibri" w:hAnsi="Times"/>
          <w:lang w:val="es-ES_tradnl"/>
        </w:rPr>
        <w:t>327</w:t>
      </w:r>
      <w:r>
        <w:rPr>
          <w:rFonts w:ascii="Times" w:eastAsia="Calibri" w:hAnsi="Times"/>
          <w:lang w:val="es-ES_tradnl"/>
        </w:rPr>
        <w:t>)</w:t>
      </w:r>
      <w:r w:rsidRPr="00506908">
        <w:rPr>
          <w:rFonts w:ascii="Times" w:eastAsia="Calibri" w:hAnsi="Times"/>
          <w:lang w:val="es-ES_tradnl"/>
        </w:rPr>
        <w:t xml:space="preserve">. </w:t>
      </w:r>
    </w:p>
    <w:p w14:paraId="6D905E15" w14:textId="77777777" w:rsidR="00506908" w:rsidRDefault="00506908" w:rsidP="00435011">
      <w:pPr>
        <w:autoSpaceDE w:val="0"/>
        <w:autoSpaceDN w:val="0"/>
        <w:adjustRightInd w:val="0"/>
        <w:jc w:val="both"/>
        <w:rPr>
          <w:rFonts w:ascii="Times" w:eastAsia="Calibri" w:hAnsi="Times"/>
          <w:lang w:val="es-ES_tradnl"/>
        </w:rPr>
      </w:pPr>
    </w:p>
    <w:p w14:paraId="11A72EF5" w14:textId="1248A323" w:rsidR="00506908" w:rsidRDefault="002764E1" w:rsidP="00435011">
      <w:pPr>
        <w:autoSpaceDE w:val="0"/>
        <w:autoSpaceDN w:val="0"/>
        <w:adjustRightInd w:val="0"/>
        <w:jc w:val="both"/>
        <w:rPr>
          <w:rFonts w:ascii="Times" w:eastAsia="Calibri" w:hAnsi="Times"/>
          <w:lang w:val="es-ES_tradnl"/>
        </w:rPr>
      </w:pPr>
      <w:r>
        <w:rPr>
          <w:rFonts w:ascii="Times" w:eastAsia="Calibri" w:hAnsi="Times"/>
          <w:lang w:val="es-ES_tradnl"/>
        </w:rPr>
        <w:t>De aquí que el término suela ser utilizado restrictivamente</w:t>
      </w:r>
      <w:r w:rsidR="00506908">
        <w:rPr>
          <w:rFonts w:ascii="Times" w:eastAsia="Calibri" w:hAnsi="Times"/>
          <w:lang w:val="es-ES_tradnl"/>
        </w:rPr>
        <w:t xml:space="preserve">: </w:t>
      </w:r>
    </w:p>
    <w:p w14:paraId="6C9D8523" w14:textId="77777777" w:rsidR="00506908" w:rsidRDefault="00506908" w:rsidP="00435011">
      <w:pPr>
        <w:autoSpaceDE w:val="0"/>
        <w:autoSpaceDN w:val="0"/>
        <w:adjustRightInd w:val="0"/>
        <w:jc w:val="both"/>
        <w:rPr>
          <w:rFonts w:ascii="Times" w:eastAsia="Calibri" w:hAnsi="Times"/>
          <w:lang w:val="es-ES_tradnl"/>
        </w:rPr>
      </w:pPr>
    </w:p>
    <w:p w14:paraId="2C0DD43B" w14:textId="2993A577" w:rsidR="00983EF6" w:rsidRDefault="00506908" w:rsidP="00506908">
      <w:pPr>
        <w:autoSpaceDE w:val="0"/>
        <w:autoSpaceDN w:val="0"/>
        <w:adjustRightInd w:val="0"/>
        <w:ind w:left="567"/>
        <w:jc w:val="both"/>
        <w:rPr>
          <w:rFonts w:ascii="Times" w:eastAsia="Calibri" w:hAnsi="Times"/>
          <w:lang w:val="es-ES_tradnl"/>
        </w:rPr>
      </w:pPr>
      <w:r>
        <w:rPr>
          <w:rFonts w:ascii="Times" w:eastAsia="Calibri" w:hAnsi="Times"/>
          <w:lang w:val="es-ES_tradnl"/>
        </w:rPr>
        <w:t>“</w:t>
      </w:r>
      <w:r w:rsidRPr="00506908">
        <w:rPr>
          <w:rFonts w:ascii="Times" w:eastAsia="Calibri" w:hAnsi="Times"/>
          <w:lang w:val="es-ES_tradnl"/>
        </w:rPr>
        <w:t>[L]a confusión viene dada, porque al igual que el juez el funcionario aplica el ordenamiento jurídico y resuelve algo, pero para que sea jurisdiccional, es necesario que se cumplan otros requisitos, tales como la indep</w:t>
      </w:r>
      <w:r>
        <w:rPr>
          <w:rFonts w:ascii="Times" w:eastAsia="Calibri" w:hAnsi="Times"/>
          <w:lang w:val="es-ES_tradnl"/>
        </w:rPr>
        <w:t>endencia y la imparcialidad”</w:t>
      </w:r>
      <w:r w:rsidR="00983EF6">
        <w:rPr>
          <w:rFonts w:ascii="Times" w:eastAsia="Calibri" w:hAnsi="Times"/>
          <w:lang w:val="es-ES_tradnl"/>
        </w:rPr>
        <w:t xml:space="preserve"> (Jorge Bermúdez Soto, 2014: 328)</w:t>
      </w:r>
      <w:r w:rsidRPr="00506908">
        <w:rPr>
          <w:rFonts w:ascii="Times" w:eastAsia="Calibri" w:hAnsi="Times"/>
          <w:lang w:val="es-ES_tradnl"/>
        </w:rPr>
        <w:t>.</w:t>
      </w:r>
    </w:p>
    <w:p w14:paraId="097249E6" w14:textId="77777777" w:rsidR="00506908" w:rsidRDefault="00506908" w:rsidP="00435011">
      <w:pPr>
        <w:autoSpaceDE w:val="0"/>
        <w:autoSpaceDN w:val="0"/>
        <w:adjustRightInd w:val="0"/>
        <w:jc w:val="both"/>
        <w:rPr>
          <w:rFonts w:ascii="Times" w:eastAsia="Calibri" w:hAnsi="Times"/>
          <w:lang w:val="es-ES_tradnl"/>
        </w:rPr>
      </w:pPr>
    </w:p>
    <w:p w14:paraId="2580B7E6" w14:textId="77777777" w:rsidR="00965FF3" w:rsidRDefault="00965FF3" w:rsidP="00435011">
      <w:pPr>
        <w:autoSpaceDE w:val="0"/>
        <w:autoSpaceDN w:val="0"/>
        <w:adjustRightInd w:val="0"/>
        <w:jc w:val="both"/>
        <w:rPr>
          <w:rFonts w:ascii="Times" w:eastAsia="Calibri" w:hAnsi="Times"/>
          <w:lang w:val="es-ES_tradnl"/>
        </w:rPr>
      </w:pPr>
    </w:p>
    <w:p w14:paraId="02355F1C" w14:textId="77777777" w:rsidR="00965FF3" w:rsidRDefault="00965FF3" w:rsidP="00435011">
      <w:pPr>
        <w:autoSpaceDE w:val="0"/>
        <w:autoSpaceDN w:val="0"/>
        <w:adjustRightInd w:val="0"/>
        <w:jc w:val="both"/>
        <w:rPr>
          <w:rFonts w:ascii="Times" w:eastAsia="Calibri" w:hAnsi="Times"/>
          <w:lang w:val="es-ES_tradnl"/>
        </w:rPr>
      </w:pPr>
    </w:p>
    <w:p w14:paraId="41364034" w14:textId="2950493C" w:rsidR="00A77536" w:rsidRPr="00B5271C" w:rsidRDefault="00756716" w:rsidP="00A77536">
      <w:pPr>
        <w:autoSpaceDE w:val="0"/>
        <w:autoSpaceDN w:val="0"/>
        <w:adjustRightInd w:val="0"/>
        <w:jc w:val="both"/>
        <w:rPr>
          <w:rFonts w:ascii="Times" w:eastAsia="Calibri" w:hAnsi="Times"/>
          <w:b/>
          <w:sz w:val="26"/>
          <w:szCs w:val="26"/>
          <w:lang w:val="es-ES_tradnl"/>
        </w:rPr>
      </w:pPr>
      <w:r>
        <w:rPr>
          <w:rFonts w:ascii="Times" w:eastAsia="Calibri" w:hAnsi="Times"/>
          <w:b/>
          <w:sz w:val="26"/>
          <w:szCs w:val="26"/>
          <w:lang w:val="es-ES_tradnl"/>
        </w:rPr>
        <w:t>2</w:t>
      </w:r>
      <w:r w:rsidR="00A77536" w:rsidRPr="00B5271C">
        <w:rPr>
          <w:rFonts w:ascii="Times" w:eastAsia="Calibri" w:hAnsi="Times"/>
          <w:b/>
          <w:sz w:val="26"/>
          <w:szCs w:val="26"/>
          <w:lang w:val="es-ES_tradnl"/>
        </w:rPr>
        <w:t xml:space="preserve">.  </w:t>
      </w:r>
      <w:r w:rsidR="00A77536">
        <w:rPr>
          <w:rFonts w:ascii="Times" w:eastAsia="Calibri" w:hAnsi="Times"/>
          <w:b/>
          <w:sz w:val="26"/>
          <w:szCs w:val="26"/>
          <w:lang w:val="es-ES_tradnl"/>
        </w:rPr>
        <w:tab/>
        <w:t xml:space="preserve">La doctrina de la </w:t>
      </w:r>
      <w:r w:rsidR="00A77536" w:rsidRPr="00B5271C">
        <w:rPr>
          <w:rFonts w:ascii="Times" w:eastAsia="Calibri" w:hAnsi="Times"/>
          <w:b/>
          <w:sz w:val="26"/>
          <w:szCs w:val="26"/>
          <w:lang w:val="es-ES_tradnl"/>
        </w:rPr>
        <w:t>aplicabilidad</w:t>
      </w:r>
    </w:p>
    <w:p w14:paraId="203F8B64" w14:textId="77777777" w:rsidR="00983EF6" w:rsidRDefault="00983EF6" w:rsidP="00435011">
      <w:pPr>
        <w:autoSpaceDE w:val="0"/>
        <w:autoSpaceDN w:val="0"/>
        <w:adjustRightInd w:val="0"/>
        <w:jc w:val="both"/>
        <w:rPr>
          <w:rFonts w:ascii="Times" w:eastAsia="Calibri" w:hAnsi="Times"/>
          <w:lang w:val="es-ES_tradnl"/>
        </w:rPr>
      </w:pPr>
    </w:p>
    <w:p w14:paraId="1EA48E6B" w14:textId="158EEB6C" w:rsidR="00506908" w:rsidRDefault="00A77536" w:rsidP="00435011">
      <w:pPr>
        <w:autoSpaceDE w:val="0"/>
        <w:autoSpaceDN w:val="0"/>
        <w:adjustRightInd w:val="0"/>
        <w:jc w:val="both"/>
        <w:rPr>
          <w:rFonts w:ascii="Times" w:eastAsia="Calibri" w:hAnsi="Times"/>
          <w:lang w:val="es-ES_tradnl"/>
        </w:rPr>
      </w:pPr>
      <w:r w:rsidRPr="00A77536">
        <w:rPr>
          <w:rFonts w:ascii="Times" w:eastAsia="Calibri" w:hAnsi="Times"/>
          <w:lang w:val="es-ES_tradnl"/>
        </w:rPr>
        <w:t>De manera similar a la doctrina de la inaplicabilidad del debido proceso</w:t>
      </w:r>
      <w:r>
        <w:rPr>
          <w:rFonts w:ascii="Times" w:eastAsia="Calibri" w:hAnsi="Times"/>
          <w:lang w:val="es-ES_tradnl"/>
        </w:rPr>
        <w:t xml:space="preserve"> a la función administrativa</w:t>
      </w:r>
      <w:r w:rsidRPr="00A77536">
        <w:rPr>
          <w:rFonts w:ascii="Times" w:eastAsia="Calibri" w:hAnsi="Times"/>
          <w:lang w:val="es-ES_tradnl"/>
        </w:rPr>
        <w:t xml:space="preserve">, la </w:t>
      </w:r>
      <w:r>
        <w:rPr>
          <w:rFonts w:ascii="Times" w:eastAsia="Calibri" w:hAnsi="Times"/>
          <w:lang w:val="es-ES_tradnl"/>
        </w:rPr>
        <w:t>doctrina</w:t>
      </w:r>
      <w:r w:rsidRPr="00A77536">
        <w:rPr>
          <w:rFonts w:ascii="Times" w:eastAsia="Calibri" w:hAnsi="Times"/>
          <w:lang w:val="es-ES_tradnl"/>
        </w:rPr>
        <w:t xml:space="preserve"> que afirma su aplicabilidad se encuentra dividida. Primero, en </w:t>
      </w:r>
      <w:r>
        <w:rPr>
          <w:rFonts w:ascii="Times" w:eastAsia="Calibri" w:hAnsi="Times"/>
          <w:lang w:val="es-ES_tradnl"/>
        </w:rPr>
        <w:t>quienes</w:t>
      </w:r>
      <w:r w:rsidRPr="00A77536">
        <w:rPr>
          <w:rFonts w:ascii="Times" w:eastAsia="Calibri" w:hAnsi="Times"/>
          <w:lang w:val="es-ES_tradnl"/>
        </w:rPr>
        <w:t xml:space="preserve"> sostienen lo anterior </w:t>
      </w:r>
      <w:r w:rsidR="00C6742E">
        <w:rPr>
          <w:rFonts w:ascii="Times" w:eastAsia="Calibri" w:hAnsi="Times"/>
          <w:lang w:val="es-ES_tradnl"/>
        </w:rPr>
        <w:t>sin distinciones</w:t>
      </w:r>
      <w:r w:rsidRPr="00A77536">
        <w:rPr>
          <w:rFonts w:ascii="Times" w:eastAsia="Calibri" w:hAnsi="Times"/>
          <w:lang w:val="es-ES_tradnl"/>
        </w:rPr>
        <w:t xml:space="preserve"> (a). Segundo, en </w:t>
      </w:r>
      <w:r>
        <w:rPr>
          <w:rFonts w:ascii="Times" w:eastAsia="Calibri" w:hAnsi="Times"/>
          <w:lang w:val="es-ES_tradnl"/>
        </w:rPr>
        <w:t>quienes</w:t>
      </w:r>
      <w:r w:rsidRPr="00A77536">
        <w:rPr>
          <w:rFonts w:ascii="Times" w:eastAsia="Calibri" w:hAnsi="Times"/>
          <w:lang w:val="es-ES_tradnl"/>
        </w:rPr>
        <w:t xml:space="preserve"> </w:t>
      </w:r>
      <w:r w:rsidR="00C6742E">
        <w:rPr>
          <w:rFonts w:ascii="Times" w:eastAsia="Calibri" w:hAnsi="Times"/>
          <w:lang w:val="es-ES_tradnl"/>
        </w:rPr>
        <w:t>parecen limitar</w:t>
      </w:r>
      <w:r w:rsidRPr="00A77536">
        <w:rPr>
          <w:rFonts w:ascii="Times" w:eastAsia="Calibri" w:hAnsi="Times"/>
          <w:lang w:val="es-ES_tradnl"/>
        </w:rPr>
        <w:t xml:space="preserve"> la aplicabilidad </w:t>
      </w:r>
      <w:r>
        <w:rPr>
          <w:rFonts w:ascii="Times" w:eastAsia="Calibri" w:hAnsi="Times"/>
          <w:lang w:val="es-ES_tradnl"/>
        </w:rPr>
        <w:t>en razón de</w:t>
      </w:r>
      <w:r w:rsidR="0095018F">
        <w:rPr>
          <w:rFonts w:ascii="Times" w:eastAsia="Calibri" w:hAnsi="Times"/>
          <w:lang w:val="es-ES_tradnl"/>
        </w:rPr>
        <w:t xml:space="preserve"> lo</w:t>
      </w:r>
      <w:r w:rsidRPr="00A77536">
        <w:rPr>
          <w:rFonts w:ascii="Times" w:eastAsia="Calibri" w:hAnsi="Times"/>
          <w:lang w:val="es-ES_tradnl"/>
        </w:rPr>
        <w:t>s normas invocadas (b).</w:t>
      </w:r>
    </w:p>
    <w:p w14:paraId="29F86169" w14:textId="77777777" w:rsidR="00506908" w:rsidRDefault="00506908" w:rsidP="00435011">
      <w:pPr>
        <w:autoSpaceDE w:val="0"/>
        <w:autoSpaceDN w:val="0"/>
        <w:adjustRightInd w:val="0"/>
        <w:jc w:val="both"/>
        <w:rPr>
          <w:rFonts w:ascii="Times" w:eastAsia="Calibri" w:hAnsi="Times"/>
          <w:lang w:val="es-ES_tradnl"/>
        </w:rPr>
      </w:pPr>
    </w:p>
    <w:p w14:paraId="73B8AFEA" w14:textId="0DC6E3F0" w:rsidR="00A77536" w:rsidRPr="00B5271C" w:rsidRDefault="00A77536" w:rsidP="00A77536">
      <w:pPr>
        <w:autoSpaceDE w:val="0"/>
        <w:autoSpaceDN w:val="0"/>
        <w:adjustRightInd w:val="0"/>
        <w:jc w:val="both"/>
        <w:rPr>
          <w:rFonts w:ascii="Times" w:eastAsia="Calibri" w:hAnsi="Times"/>
          <w:b/>
          <w:lang w:val="es-ES_tradnl"/>
        </w:rPr>
      </w:pPr>
      <w:r>
        <w:rPr>
          <w:rFonts w:ascii="Times" w:eastAsia="Calibri" w:hAnsi="Times"/>
          <w:b/>
          <w:lang w:val="es-ES_tradnl"/>
        </w:rPr>
        <w:t>a.</w:t>
      </w:r>
      <w:r>
        <w:rPr>
          <w:rFonts w:ascii="Times" w:eastAsia="Calibri" w:hAnsi="Times"/>
          <w:b/>
          <w:lang w:val="es-ES_tradnl"/>
        </w:rPr>
        <w:tab/>
        <w:t xml:space="preserve">La </w:t>
      </w:r>
      <w:r w:rsidRPr="00B5271C">
        <w:rPr>
          <w:rFonts w:ascii="Times" w:eastAsia="Calibri" w:hAnsi="Times"/>
          <w:b/>
          <w:lang w:val="es-ES_tradnl"/>
        </w:rPr>
        <w:t xml:space="preserve">aplicabilidad </w:t>
      </w:r>
      <w:r w:rsidR="0095018F">
        <w:rPr>
          <w:rFonts w:ascii="Times" w:eastAsia="Calibri" w:hAnsi="Times"/>
          <w:b/>
          <w:lang w:val="es-ES_tradnl"/>
        </w:rPr>
        <w:t>extendida</w:t>
      </w:r>
      <w:r w:rsidR="00F81911">
        <w:rPr>
          <w:rFonts w:ascii="Times" w:eastAsia="Calibri" w:hAnsi="Times"/>
          <w:b/>
          <w:lang w:val="es-ES_tradnl"/>
        </w:rPr>
        <w:t xml:space="preserve"> </w:t>
      </w:r>
    </w:p>
    <w:p w14:paraId="61490DC6" w14:textId="77777777" w:rsidR="00506908" w:rsidRDefault="00506908" w:rsidP="00435011">
      <w:pPr>
        <w:autoSpaceDE w:val="0"/>
        <w:autoSpaceDN w:val="0"/>
        <w:adjustRightInd w:val="0"/>
        <w:jc w:val="both"/>
        <w:rPr>
          <w:rFonts w:ascii="Times" w:eastAsia="Calibri" w:hAnsi="Times"/>
          <w:lang w:val="es-ES_tradnl"/>
        </w:rPr>
      </w:pPr>
    </w:p>
    <w:p w14:paraId="6650A051" w14:textId="454D8098" w:rsidR="00A77536" w:rsidRDefault="00A77536" w:rsidP="00A77536">
      <w:pPr>
        <w:autoSpaceDE w:val="0"/>
        <w:autoSpaceDN w:val="0"/>
        <w:adjustRightInd w:val="0"/>
        <w:jc w:val="both"/>
        <w:rPr>
          <w:rFonts w:ascii="Times" w:eastAsia="Calibri" w:hAnsi="Times"/>
          <w:lang w:val="es-ES_tradnl"/>
        </w:rPr>
      </w:pPr>
      <w:r>
        <w:rPr>
          <w:rFonts w:ascii="Times" w:eastAsia="Calibri" w:hAnsi="Times"/>
          <w:lang w:val="es-ES_tradnl"/>
        </w:rPr>
        <w:t>Un sector de la doctrina nacional afirma</w:t>
      </w:r>
      <w:r w:rsidRPr="00A77536">
        <w:rPr>
          <w:rFonts w:ascii="Times" w:eastAsia="Calibri" w:hAnsi="Times"/>
          <w:lang w:val="es-ES_tradnl"/>
        </w:rPr>
        <w:t xml:space="preserve"> de manera explícita la aplicabilidad del debido proceso a los procedimientos administrativos. Uno de </w:t>
      </w:r>
      <w:r>
        <w:rPr>
          <w:rFonts w:ascii="Times" w:eastAsia="Calibri" w:hAnsi="Times"/>
          <w:lang w:val="es-ES_tradnl"/>
        </w:rPr>
        <w:t>estos</w:t>
      </w:r>
      <w:r w:rsidRPr="00A77536">
        <w:rPr>
          <w:rFonts w:ascii="Times" w:eastAsia="Calibri" w:hAnsi="Times"/>
          <w:lang w:val="es-ES_tradnl"/>
        </w:rPr>
        <w:t xml:space="preserve"> autores </w:t>
      </w:r>
      <w:r>
        <w:rPr>
          <w:rFonts w:ascii="Times" w:eastAsia="Calibri" w:hAnsi="Times"/>
          <w:lang w:val="es-ES_tradnl"/>
        </w:rPr>
        <w:t>es</w:t>
      </w:r>
      <w:r w:rsidRPr="00A77536">
        <w:rPr>
          <w:rFonts w:ascii="Times" w:eastAsia="Calibri" w:hAnsi="Times"/>
          <w:lang w:val="es-ES_tradnl"/>
        </w:rPr>
        <w:t xml:space="preserve"> Luis Cordero Vega. Si bien esta posición reconoce el carácter controversial </w:t>
      </w:r>
      <w:r>
        <w:rPr>
          <w:rFonts w:ascii="Times" w:eastAsia="Calibri" w:hAnsi="Times"/>
          <w:lang w:val="es-ES_tradnl"/>
        </w:rPr>
        <w:t>d</w:t>
      </w:r>
      <w:r w:rsidRPr="00A77536">
        <w:rPr>
          <w:rFonts w:ascii="Times" w:eastAsia="Calibri" w:hAnsi="Times"/>
          <w:lang w:val="es-ES_tradnl"/>
        </w:rPr>
        <w:t xml:space="preserve">el ejercicio de determinadas potestades </w:t>
      </w:r>
      <w:r>
        <w:rPr>
          <w:rFonts w:ascii="Times" w:eastAsia="Calibri" w:hAnsi="Times"/>
          <w:lang w:val="es-ES_tradnl"/>
        </w:rPr>
        <w:t>administrativas</w:t>
      </w:r>
      <w:r w:rsidRPr="00A77536">
        <w:rPr>
          <w:rFonts w:ascii="Times" w:eastAsia="Calibri" w:hAnsi="Times"/>
          <w:lang w:val="es-ES_tradnl"/>
        </w:rPr>
        <w:t xml:space="preserve"> (</w:t>
      </w:r>
      <w:r>
        <w:rPr>
          <w:rFonts w:ascii="Times" w:eastAsia="Calibri" w:hAnsi="Times"/>
          <w:lang w:val="es-ES_tradnl"/>
        </w:rPr>
        <w:t>por</w:t>
      </w:r>
      <w:r w:rsidRPr="00A77536">
        <w:rPr>
          <w:rFonts w:ascii="Times" w:eastAsia="Calibri" w:hAnsi="Times"/>
          <w:lang w:val="es-ES_tradnl"/>
        </w:rPr>
        <w:t xml:space="preserve"> su asimilación a potestades jurisdiccionales), </w:t>
      </w:r>
      <w:r>
        <w:rPr>
          <w:rFonts w:ascii="Times" w:eastAsia="Calibri" w:hAnsi="Times"/>
          <w:lang w:val="es-ES_tradnl"/>
        </w:rPr>
        <w:t>el autor</w:t>
      </w:r>
      <w:r w:rsidRPr="00A77536">
        <w:rPr>
          <w:rFonts w:ascii="Times" w:eastAsia="Calibri" w:hAnsi="Times"/>
          <w:lang w:val="es-ES_tradnl"/>
        </w:rPr>
        <w:t xml:space="preserve"> </w:t>
      </w:r>
      <w:r>
        <w:rPr>
          <w:rFonts w:ascii="Times" w:eastAsia="Calibri" w:hAnsi="Times"/>
          <w:lang w:val="es-ES_tradnl"/>
        </w:rPr>
        <w:t>considera</w:t>
      </w:r>
      <w:r w:rsidRPr="00A77536">
        <w:rPr>
          <w:rFonts w:ascii="Times" w:eastAsia="Calibri" w:hAnsi="Times"/>
          <w:lang w:val="es-ES_tradnl"/>
        </w:rPr>
        <w:t xml:space="preserve"> que</w:t>
      </w:r>
      <w:r>
        <w:rPr>
          <w:rFonts w:ascii="Times" w:eastAsia="Calibri" w:hAnsi="Times"/>
          <w:lang w:val="es-ES_tradnl"/>
        </w:rPr>
        <w:t>:</w:t>
      </w:r>
    </w:p>
    <w:p w14:paraId="67D840D3" w14:textId="77777777" w:rsidR="00A77536" w:rsidRDefault="00A77536" w:rsidP="00A77536">
      <w:pPr>
        <w:autoSpaceDE w:val="0"/>
        <w:autoSpaceDN w:val="0"/>
        <w:adjustRightInd w:val="0"/>
        <w:jc w:val="both"/>
        <w:rPr>
          <w:rFonts w:ascii="Times" w:eastAsia="Calibri" w:hAnsi="Times"/>
          <w:lang w:val="es-ES_tradnl"/>
        </w:rPr>
      </w:pPr>
    </w:p>
    <w:p w14:paraId="374FDB24" w14:textId="26D57C37" w:rsidR="00A77536" w:rsidRDefault="00A77536" w:rsidP="00A77536">
      <w:pPr>
        <w:autoSpaceDE w:val="0"/>
        <w:autoSpaceDN w:val="0"/>
        <w:adjustRightInd w:val="0"/>
        <w:ind w:left="567"/>
        <w:jc w:val="both"/>
        <w:rPr>
          <w:rFonts w:ascii="Times" w:eastAsia="Calibri" w:hAnsi="Times"/>
          <w:lang w:val="es-ES_tradnl"/>
        </w:rPr>
      </w:pPr>
      <w:r>
        <w:rPr>
          <w:rFonts w:ascii="Times" w:eastAsia="Calibri" w:hAnsi="Times"/>
          <w:lang w:val="es-ES_tradnl"/>
        </w:rPr>
        <w:t>“[H]a</w:t>
      </w:r>
      <w:r w:rsidRPr="00A77536">
        <w:rPr>
          <w:rFonts w:ascii="Times" w:eastAsia="Calibri" w:hAnsi="Times"/>
          <w:lang w:val="es-ES_tradnl"/>
        </w:rPr>
        <w:t xml:space="preserve"> sido el propio legislador, así como la jurisprudencia administrativa y constitucional, quien ha reconocido a la Administración poderes amplios para resolver casos que afectan a particulares mediant</w:t>
      </w:r>
      <w:r>
        <w:rPr>
          <w:rFonts w:ascii="Times" w:eastAsia="Calibri" w:hAnsi="Times"/>
          <w:lang w:val="es-ES_tradnl"/>
        </w:rPr>
        <w:t>e un acto de contenido singular” (</w:t>
      </w:r>
      <w:r w:rsidRPr="00A77536">
        <w:rPr>
          <w:rFonts w:ascii="Times" w:eastAsia="Calibri" w:hAnsi="Times"/>
          <w:lang w:val="es-ES_tradnl"/>
        </w:rPr>
        <w:t>Luis Cordero Vega</w:t>
      </w:r>
      <w:r>
        <w:rPr>
          <w:rFonts w:ascii="Times" w:eastAsia="Calibri" w:hAnsi="Times"/>
          <w:lang w:val="es-ES_tradnl"/>
        </w:rPr>
        <w:t>, 2014: 29)</w:t>
      </w:r>
      <w:r w:rsidRPr="00A77536">
        <w:rPr>
          <w:rFonts w:ascii="Times" w:eastAsia="Calibri" w:hAnsi="Times"/>
          <w:lang w:val="es-ES_tradnl"/>
        </w:rPr>
        <w:t xml:space="preserve">. </w:t>
      </w:r>
    </w:p>
    <w:p w14:paraId="670B0D0A" w14:textId="77777777" w:rsidR="00A77536" w:rsidRPr="00A77536" w:rsidRDefault="00A77536" w:rsidP="00A77536">
      <w:pPr>
        <w:autoSpaceDE w:val="0"/>
        <w:autoSpaceDN w:val="0"/>
        <w:adjustRightInd w:val="0"/>
        <w:ind w:left="567"/>
        <w:jc w:val="both"/>
        <w:rPr>
          <w:rFonts w:ascii="Times" w:eastAsia="Calibri" w:hAnsi="Times"/>
          <w:lang w:val="es-ES_tradnl"/>
        </w:rPr>
      </w:pPr>
    </w:p>
    <w:p w14:paraId="54D3BF80" w14:textId="7814E3F2" w:rsidR="00A77536" w:rsidRDefault="00A77536" w:rsidP="00A77536">
      <w:pPr>
        <w:autoSpaceDE w:val="0"/>
        <w:autoSpaceDN w:val="0"/>
        <w:adjustRightInd w:val="0"/>
        <w:jc w:val="both"/>
        <w:rPr>
          <w:rFonts w:ascii="Times" w:eastAsia="Calibri" w:hAnsi="Times"/>
          <w:lang w:val="es-ES_tradnl"/>
        </w:rPr>
      </w:pPr>
      <w:r w:rsidRPr="00A77536">
        <w:rPr>
          <w:rFonts w:ascii="Times" w:eastAsia="Calibri" w:hAnsi="Times"/>
          <w:lang w:val="es-ES_tradnl"/>
        </w:rPr>
        <w:t>De acuerdo a esta posición, la naturaleza de los pod</w:t>
      </w:r>
      <w:r w:rsidR="0095018F">
        <w:rPr>
          <w:rFonts w:ascii="Times" w:eastAsia="Calibri" w:hAnsi="Times"/>
          <w:lang w:val="es-ES_tradnl"/>
        </w:rPr>
        <w:t>eres ejercidos por parte de la A</w:t>
      </w:r>
      <w:r w:rsidRPr="00A77536">
        <w:rPr>
          <w:rFonts w:ascii="Times" w:eastAsia="Calibri" w:hAnsi="Times"/>
          <w:lang w:val="es-ES_tradnl"/>
        </w:rPr>
        <w:t>dministración da</w:t>
      </w:r>
      <w:r>
        <w:rPr>
          <w:rFonts w:ascii="Times" w:eastAsia="Calibri" w:hAnsi="Times"/>
          <w:lang w:val="es-ES_tradnl"/>
        </w:rPr>
        <w:t>ría</w:t>
      </w:r>
      <w:r w:rsidRPr="00A77536">
        <w:rPr>
          <w:rFonts w:ascii="Times" w:eastAsia="Calibri" w:hAnsi="Times"/>
          <w:lang w:val="es-ES_tradnl"/>
        </w:rPr>
        <w:t xml:space="preserve"> lugar a una serie de consecuencias. Una de </w:t>
      </w:r>
      <w:r>
        <w:rPr>
          <w:rFonts w:ascii="Times" w:eastAsia="Calibri" w:hAnsi="Times"/>
          <w:lang w:val="es-ES_tradnl"/>
        </w:rPr>
        <w:t>ellas sería</w:t>
      </w:r>
      <w:r w:rsidRPr="00A77536">
        <w:rPr>
          <w:rFonts w:ascii="Times" w:eastAsia="Calibri" w:hAnsi="Times"/>
          <w:lang w:val="es-ES_tradnl"/>
        </w:rPr>
        <w:t xml:space="preserve"> la aplicación de </w:t>
      </w:r>
      <w:r>
        <w:rPr>
          <w:rFonts w:ascii="Times" w:eastAsia="Calibri" w:hAnsi="Times"/>
          <w:lang w:val="es-ES_tradnl"/>
        </w:rPr>
        <w:t xml:space="preserve">las </w:t>
      </w:r>
      <w:r w:rsidRPr="00A77536">
        <w:rPr>
          <w:rFonts w:ascii="Times" w:eastAsia="Calibri" w:hAnsi="Times"/>
          <w:lang w:val="es-ES_tradnl"/>
        </w:rPr>
        <w:t>disposiciones referidas a la garantía</w:t>
      </w:r>
      <w:r>
        <w:rPr>
          <w:rFonts w:ascii="Times" w:eastAsia="Calibri" w:hAnsi="Times"/>
          <w:lang w:val="es-ES_tradnl"/>
        </w:rPr>
        <w:t xml:space="preserve"> del debido proceso</w:t>
      </w:r>
      <w:r w:rsidRPr="00A77536">
        <w:rPr>
          <w:rFonts w:ascii="Times" w:eastAsia="Calibri" w:hAnsi="Times"/>
          <w:lang w:val="es-ES_tradnl"/>
        </w:rPr>
        <w:t xml:space="preserve">. </w:t>
      </w:r>
      <w:r w:rsidR="00F81911">
        <w:rPr>
          <w:rFonts w:ascii="Times" w:eastAsia="Calibri" w:hAnsi="Times"/>
          <w:lang w:val="es-ES_tradnl"/>
        </w:rPr>
        <w:t xml:space="preserve">Puede observarse que el autor no distingue entre las garantías comprendidas. Así, </w:t>
      </w:r>
      <w:r w:rsidR="0095018F">
        <w:rPr>
          <w:rFonts w:ascii="Times" w:eastAsia="Calibri" w:hAnsi="Times"/>
          <w:lang w:val="es-ES_tradnl"/>
        </w:rPr>
        <w:t>en su obra</w:t>
      </w:r>
      <w:r w:rsidR="00F81911">
        <w:rPr>
          <w:rFonts w:ascii="Times" w:eastAsia="Calibri" w:hAnsi="Times"/>
          <w:lang w:val="es-ES_tradnl"/>
        </w:rPr>
        <w:t xml:space="preserve"> señala que:  </w:t>
      </w:r>
      <w:r>
        <w:rPr>
          <w:rFonts w:ascii="Times" w:eastAsia="Calibri" w:hAnsi="Times"/>
          <w:lang w:val="es-ES_tradnl"/>
        </w:rPr>
        <w:t xml:space="preserve"> </w:t>
      </w:r>
    </w:p>
    <w:p w14:paraId="287DFFC4" w14:textId="77777777" w:rsidR="00A77536" w:rsidRDefault="00A77536" w:rsidP="00A77536">
      <w:pPr>
        <w:autoSpaceDE w:val="0"/>
        <w:autoSpaceDN w:val="0"/>
        <w:adjustRightInd w:val="0"/>
        <w:jc w:val="both"/>
        <w:rPr>
          <w:rFonts w:ascii="Times" w:eastAsia="Calibri" w:hAnsi="Times"/>
          <w:lang w:val="es-ES_tradnl"/>
        </w:rPr>
      </w:pPr>
    </w:p>
    <w:p w14:paraId="55DC239D" w14:textId="4724C542" w:rsidR="00A77536" w:rsidRDefault="00A77536" w:rsidP="00A77536">
      <w:pPr>
        <w:autoSpaceDE w:val="0"/>
        <w:autoSpaceDN w:val="0"/>
        <w:adjustRightInd w:val="0"/>
        <w:ind w:left="567"/>
        <w:jc w:val="both"/>
        <w:rPr>
          <w:rFonts w:ascii="Times" w:eastAsia="Calibri" w:hAnsi="Times"/>
          <w:lang w:val="es-ES_tradnl"/>
        </w:rPr>
      </w:pPr>
      <w:r>
        <w:rPr>
          <w:rFonts w:ascii="Times" w:eastAsia="Calibri" w:hAnsi="Times"/>
          <w:lang w:val="es-ES_tradnl"/>
        </w:rPr>
        <w:t>“[E]</w:t>
      </w:r>
      <w:r w:rsidRPr="00A77536">
        <w:rPr>
          <w:rFonts w:ascii="Times" w:eastAsia="Calibri" w:hAnsi="Times"/>
          <w:lang w:val="es-ES_tradnl"/>
        </w:rPr>
        <w:t>l ejercicio de esas atribuciones debe someterse a un estándar constitucional de debido proceso administrativo, haciendo extensiva la regla de debido proc</w:t>
      </w:r>
      <w:r>
        <w:rPr>
          <w:rFonts w:ascii="Times" w:eastAsia="Calibri" w:hAnsi="Times"/>
          <w:lang w:val="es-ES_tradnl"/>
        </w:rPr>
        <w:t>eso del art. 19 Nº 3 de la CPR” (</w:t>
      </w:r>
      <w:r w:rsidRPr="00A77536">
        <w:rPr>
          <w:rFonts w:ascii="Times" w:eastAsia="Calibri" w:hAnsi="Times"/>
          <w:lang w:val="es-ES_tradnl"/>
        </w:rPr>
        <w:t>Luis Cordero Vega</w:t>
      </w:r>
      <w:r>
        <w:rPr>
          <w:rFonts w:ascii="Times" w:eastAsia="Calibri" w:hAnsi="Times"/>
          <w:lang w:val="es-ES_tradnl"/>
        </w:rPr>
        <w:t>, 2014: 29)</w:t>
      </w:r>
      <w:r w:rsidRPr="00A77536">
        <w:rPr>
          <w:rFonts w:ascii="Times" w:eastAsia="Calibri" w:hAnsi="Times"/>
          <w:lang w:val="es-ES_tradnl"/>
        </w:rPr>
        <w:t xml:space="preserve">. </w:t>
      </w:r>
    </w:p>
    <w:p w14:paraId="4C5F9588" w14:textId="77777777" w:rsidR="00A77536" w:rsidRDefault="00A77536" w:rsidP="00A77536">
      <w:pPr>
        <w:autoSpaceDE w:val="0"/>
        <w:autoSpaceDN w:val="0"/>
        <w:adjustRightInd w:val="0"/>
        <w:ind w:left="567"/>
        <w:jc w:val="both"/>
        <w:rPr>
          <w:rFonts w:ascii="Times" w:eastAsia="Calibri" w:hAnsi="Times"/>
          <w:lang w:val="es-ES_tradnl"/>
        </w:rPr>
      </w:pPr>
    </w:p>
    <w:p w14:paraId="0089B26F" w14:textId="56748991" w:rsidR="00506908" w:rsidRPr="00F81911" w:rsidRDefault="00F81911" w:rsidP="00435011">
      <w:pPr>
        <w:autoSpaceDE w:val="0"/>
        <w:autoSpaceDN w:val="0"/>
        <w:adjustRightInd w:val="0"/>
        <w:jc w:val="both"/>
        <w:rPr>
          <w:rFonts w:ascii="Times" w:eastAsia="Calibri" w:hAnsi="Times"/>
          <w:b/>
          <w:lang w:val="es-ES_tradnl"/>
        </w:rPr>
      </w:pPr>
      <w:r w:rsidRPr="00F81911">
        <w:rPr>
          <w:rFonts w:ascii="Times" w:eastAsia="Calibri" w:hAnsi="Times"/>
          <w:b/>
          <w:lang w:val="es-ES_tradnl"/>
        </w:rPr>
        <w:t>b.</w:t>
      </w:r>
      <w:r w:rsidRPr="00F81911">
        <w:rPr>
          <w:rFonts w:ascii="Times" w:eastAsia="Calibri" w:hAnsi="Times"/>
          <w:b/>
          <w:lang w:val="es-ES_tradnl"/>
        </w:rPr>
        <w:tab/>
        <w:t xml:space="preserve">La aplicabilidad </w:t>
      </w:r>
      <w:r w:rsidR="000A4A42">
        <w:rPr>
          <w:rFonts w:ascii="Times" w:eastAsia="Calibri" w:hAnsi="Times"/>
          <w:b/>
          <w:lang w:val="es-ES_tradnl"/>
        </w:rPr>
        <w:t>reducida</w:t>
      </w:r>
    </w:p>
    <w:p w14:paraId="4A27694B" w14:textId="77777777" w:rsidR="00F81911" w:rsidRDefault="00F81911" w:rsidP="00435011">
      <w:pPr>
        <w:autoSpaceDE w:val="0"/>
        <w:autoSpaceDN w:val="0"/>
        <w:adjustRightInd w:val="0"/>
        <w:jc w:val="both"/>
        <w:rPr>
          <w:rFonts w:ascii="Times" w:eastAsia="Calibri" w:hAnsi="Times"/>
          <w:lang w:val="es-ES_tradnl"/>
        </w:rPr>
      </w:pPr>
    </w:p>
    <w:p w14:paraId="12DA91B0" w14:textId="00ECF148" w:rsidR="00F81911" w:rsidRDefault="00F81911" w:rsidP="00F81911">
      <w:pPr>
        <w:autoSpaceDE w:val="0"/>
        <w:autoSpaceDN w:val="0"/>
        <w:adjustRightInd w:val="0"/>
        <w:jc w:val="both"/>
        <w:rPr>
          <w:rFonts w:ascii="Times" w:eastAsia="Calibri" w:hAnsi="Times"/>
          <w:lang w:val="es-ES_tradnl"/>
        </w:rPr>
      </w:pPr>
      <w:r w:rsidRPr="00F81911">
        <w:rPr>
          <w:rFonts w:ascii="Times" w:eastAsia="Calibri" w:hAnsi="Times"/>
          <w:lang w:val="es-ES_tradnl"/>
        </w:rPr>
        <w:t xml:space="preserve">Finalmente, una aplicabilidad </w:t>
      </w:r>
      <w:r>
        <w:rPr>
          <w:rFonts w:ascii="Times" w:eastAsia="Calibri" w:hAnsi="Times"/>
          <w:lang w:val="es-ES_tradnl"/>
        </w:rPr>
        <w:t xml:space="preserve">más limitada parece desprenderse </w:t>
      </w:r>
      <w:r w:rsidRPr="00F81911">
        <w:rPr>
          <w:rFonts w:ascii="Times" w:eastAsia="Calibri" w:hAnsi="Times"/>
          <w:lang w:val="es-ES_tradnl"/>
        </w:rPr>
        <w:t xml:space="preserve"> </w:t>
      </w:r>
      <w:r>
        <w:rPr>
          <w:rFonts w:ascii="Times" w:eastAsia="Calibri" w:hAnsi="Times"/>
          <w:lang w:val="es-ES_tradnl"/>
        </w:rPr>
        <w:t>de otro sector de la doctrina. Esta es la posición afirmada por</w:t>
      </w:r>
      <w:r w:rsidRPr="00F81911">
        <w:rPr>
          <w:rFonts w:ascii="Times" w:eastAsia="Calibri" w:hAnsi="Times"/>
          <w:lang w:val="es-ES_tradnl"/>
        </w:rPr>
        <w:t xml:space="preserve"> Osvaldo </w:t>
      </w:r>
      <w:proofErr w:type="spellStart"/>
      <w:r w:rsidRPr="00F81911">
        <w:rPr>
          <w:rFonts w:ascii="Times" w:eastAsia="Calibri" w:hAnsi="Times"/>
          <w:lang w:val="es-ES_tradnl"/>
        </w:rPr>
        <w:t>Oelckers</w:t>
      </w:r>
      <w:proofErr w:type="spellEnd"/>
      <w:r w:rsidRPr="00F81911">
        <w:rPr>
          <w:rFonts w:ascii="Times" w:eastAsia="Calibri" w:hAnsi="Times"/>
          <w:lang w:val="es-ES_tradnl"/>
        </w:rPr>
        <w:t xml:space="preserve">. </w:t>
      </w:r>
      <w:r>
        <w:rPr>
          <w:rFonts w:ascii="Times" w:eastAsia="Calibri" w:hAnsi="Times"/>
          <w:lang w:val="es-ES_tradnl"/>
        </w:rPr>
        <w:t>El autor traduce la garantía por aspectos más o menos precisos. Según la posición:</w:t>
      </w:r>
    </w:p>
    <w:p w14:paraId="20D49CA5" w14:textId="77777777" w:rsidR="00F81911" w:rsidRDefault="00F81911" w:rsidP="00F81911">
      <w:pPr>
        <w:autoSpaceDE w:val="0"/>
        <w:autoSpaceDN w:val="0"/>
        <w:adjustRightInd w:val="0"/>
        <w:jc w:val="both"/>
        <w:rPr>
          <w:rFonts w:ascii="Times" w:eastAsia="Calibri" w:hAnsi="Times"/>
          <w:lang w:val="es-ES_tradnl"/>
        </w:rPr>
      </w:pPr>
    </w:p>
    <w:p w14:paraId="15B080E3" w14:textId="4771B97D" w:rsidR="00F81911" w:rsidRPr="00F81911" w:rsidRDefault="00F81911" w:rsidP="00F81911">
      <w:pPr>
        <w:autoSpaceDE w:val="0"/>
        <w:autoSpaceDN w:val="0"/>
        <w:adjustRightInd w:val="0"/>
        <w:ind w:left="567"/>
        <w:jc w:val="both"/>
        <w:rPr>
          <w:rFonts w:ascii="Times" w:eastAsia="Calibri" w:hAnsi="Times"/>
          <w:lang w:val="es-ES_tradnl"/>
        </w:rPr>
      </w:pPr>
      <w:r>
        <w:rPr>
          <w:rFonts w:ascii="Times" w:eastAsia="Calibri" w:hAnsi="Times"/>
          <w:lang w:val="es-ES_tradnl"/>
        </w:rPr>
        <w:t>“[L]</w:t>
      </w:r>
      <w:r w:rsidRPr="00F81911">
        <w:rPr>
          <w:rFonts w:ascii="Times" w:eastAsia="Calibri" w:hAnsi="Times"/>
          <w:lang w:val="es-ES_tradnl"/>
        </w:rPr>
        <w:t>a garantía del debido proceso que reconoce el Art. 19 No 3 inc. 5o, en el ámbito administrativo se manifiesta en una doble perspectiva: a) el derecho a defensa que debe ser reconocido como la oportunidad para el administrado de hacer oír sus alegaciones, descargos y pruebas y también b) como el derecho de exigir de la Administración Pública el cumplimiento previo de un conjunto de actos procedimentales que le permitan conocer con precisión los hechos que se imputan y las disposiciones l</w:t>
      </w:r>
      <w:r>
        <w:rPr>
          <w:rFonts w:ascii="Times" w:eastAsia="Calibri" w:hAnsi="Times"/>
          <w:lang w:val="es-ES_tradnl"/>
        </w:rPr>
        <w:t>egales aplicables a los mismos</w:t>
      </w:r>
      <w:r w:rsidR="00B96BDD">
        <w:rPr>
          <w:rFonts w:ascii="Times" w:eastAsia="Calibri" w:hAnsi="Times"/>
          <w:lang w:val="es-ES_tradnl"/>
        </w:rPr>
        <w:t xml:space="preserve">” (Osvaldo </w:t>
      </w:r>
      <w:proofErr w:type="spellStart"/>
      <w:r w:rsidR="00B96BDD">
        <w:rPr>
          <w:rFonts w:ascii="Times" w:eastAsia="Calibri" w:hAnsi="Times"/>
          <w:lang w:val="es-ES_tradnl"/>
        </w:rPr>
        <w:t>Oelckers</w:t>
      </w:r>
      <w:proofErr w:type="spellEnd"/>
      <w:r w:rsidR="00B96BDD">
        <w:rPr>
          <w:rFonts w:ascii="Times" w:eastAsia="Calibri" w:hAnsi="Times"/>
          <w:lang w:val="es-ES_tradnl"/>
        </w:rPr>
        <w:t>, 1999, 272</w:t>
      </w:r>
      <w:r>
        <w:rPr>
          <w:rFonts w:ascii="Times" w:eastAsia="Calibri" w:hAnsi="Times"/>
          <w:lang w:val="es-ES_tradnl"/>
        </w:rPr>
        <w:t>).</w:t>
      </w:r>
    </w:p>
    <w:p w14:paraId="2F4D353F" w14:textId="77777777" w:rsidR="00F81911" w:rsidRPr="00F81911" w:rsidRDefault="00F81911" w:rsidP="00F81911">
      <w:pPr>
        <w:autoSpaceDE w:val="0"/>
        <w:autoSpaceDN w:val="0"/>
        <w:adjustRightInd w:val="0"/>
        <w:jc w:val="both"/>
        <w:rPr>
          <w:rFonts w:ascii="Times" w:eastAsia="Calibri" w:hAnsi="Times"/>
          <w:lang w:val="es-ES_tradnl"/>
        </w:rPr>
      </w:pPr>
    </w:p>
    <w:p w14:paraId="17F6753C" w14:textId="77777777" w:rsidR="00F81911" w:rsidRDefault="00F81911" w:rsidP="00F81911">
      <w:pPr>
        <w:autoSpaceDE w:val="0"/>
        <w:autoSpaceDN w:val="0"/>
        <w:adjustRightInd w:val="0"/>
        <w:jc w:val="both"/>
        <w:rPr>
          <w:rFonts w:ascii="Times" w:eastAsia="Calibri" w:hAnsi="Times"/>
          <w:lang w:val="es-ES_tradnl"/>
        </w:rPr>
      </w:pPr>
      <w:r>
        <w:rPr>
          <w:rFonts w:ascii="Times" w:eastAsia="Calibri" w:hAnsi="Times"/>
          <w:lang w:val="es-ES_tradnl"/>
        </w:rPr>
        <w:t>Según el autor, el fundamento de aplicación</w:t>
      </w:r>
      <w:r w:rsidRPr="00F81911">
        <w:rPr>
          <w:rFonts w:ascii="Times" w:eastAsia="Calibri" w:hAnsi="Times"/>
          <w:lang w:val="es-ES_tradnl"/>
        </w:rPr>
        <w:t xml:space="preserve"> </w:t>
      </w:r>
      <w:r>
        <w:rPr>
          <w:rFonts w:ascii="Times" w:eastAsia="Calibri" w:hAnsi="Times"/>
          <w:lang w:val="es-ES_tradnl"/>
        </w:rPr>
        <w:t xml:space="preserve">de la garantía </w:t>
      </w:r>
      <w:r w:rsidRPr="00F81911">
        <w:rPr>
          <w:rFonts w:ascii="Times" w:eastAsia="Calibri" w:hAnsi="Times"/>
          <w:lang w:val="es-ES_tradnl"/>
        </w:rPr>
        <w:t>se encontraría en el principio de c</w:t>
      </w:r>
      <w:r>
        <w:rPr>
          <w:rFonts w:ascii="Times" w:eastAsia="Calibri" w:hAnsi="Times"/>
          <w:lang w:val="es-ES_tradnl"/>
        </w:rPr>
        <w:t>ontradicción:</w:t>
      </w:r>
      <w:r w:rsidRPr="00F81911">
        <w:rPr>
          <w:rFonts w:ascii="Times" w:eastAsia="Calibri" w:hAnsi="Times"/>
          <w:lang w:val="es-ES_tradnl"/>
        </w:rPr>
        <w:t xml:space="preserve"> </w:t>
      </w:r>
    </w:p>
    <w:p w14:paraId="3D157717" w14:textId="77777777" w:rsidR="00F81911" w:rsidRDefault="00F81911" w:rsidP="00F81911">
      <w:pPr>
        <w:autoSpaceDE w:val="0"/>
        <w:autoSpaceDN w:val="0"/>
        <w:adjustRightInd w:val="0"/>
        <w:jc w:val="both"/>
        <w:rPr>
          <w:rFonts w:ascii="Times" w:eastAsia="Calibri" w:hAnsi="Times"/>
          <w:lang w:val="es-ES_tradnl"/>
        </w:rPr>
      </w:pPr>
    </w:p>
    <w:p w14:paraId="2EB3C989" w14:textId="398A1E1D" w:rsidR="00F81911" w:rsidRDefault="00F81911" w:rsidP="00F81911">
      <w:pPr>
        <w:autoSpaceDE w:val="0"/>
        <w:autoSpaceDN w:val="0"/>
        <w:adjustRightInd w:val="0"/>
        <w:ind w:left="567"/>
        <w:jc w:val="both"/>
        <w:rPr>
          <w:rFonts w:ascii="Times" w:eastAsia="Calibri" w:hAnsi="Times"/>
          <w:lang w:val="es-ES_tradnl"/>
        </w:rPr>
      </w:pPr>
      <w:r>
        <w:rPr>
          <w:rFonts w:ascii="Times" w:eastAsia="Calibri" w:hAnsi="Times"/>
          <w:lang w:val="es-ES_tradnl"/>
        </w:rPr>
        <w:t>“</w:t>
      </w:r>
      <w:r w:rsidRPr="00F81911">
        <w:rPr>
          <w:rFonts w:ascii="Times" w:eastAsia="Calibri" w:hAnsi="Times"/>
          <w:lang w:val="es-ES_tradnl"/>
        </w:rPr>
        <w:t xml:space="preserve">[E]s consustancial a todo procedimiento administrativo su carácter contradictorio, lo que supone la posibilidad de hacer valer dentro del procedimiento los distintos intereses en juego, así como que esos distintos intereses puedan adecuada- mente ser confrontados por sus respectivos titulares antes de adoptarse una decisión definitiva </w:t>
      </w:r>
      <w:r>
        <w:rPr>
          <w:rFonts w:ascii="Times" w:eastAsia="Calibri" w:hAnsi="Times"/>
          <w:lang w:val="es-ES_tradnl"/>
        </w:rPr>
        <w:t>por parte de la Administración”</w:t>
      </w:r>
      <w:r w:rsidR="00B96BDD">
        <w:rPr>
          <w:rFonts w:ascii="Times" w:eastAsia="Calibri" w:hAnsi="Times"/>
          <w:lang w:val="es-ES_tradnl"/>
        </w:rPr>
        <w:t xml:space="preserve"> (Osvaldo </w:t>
      </w:r>
      <w:proofErr w:type="spellStart"/>
      <w:r w:rsidR="00B96BDD">
        <w:rPr>
          <w:rFonts w:ascii="Times" w:eastAsia="Calibri" w:hAnsi="Times"/>
          <w:lang w:val="es-ES_tradnl"/>
        </w:rPr>
        <w:t>Oelckers</w:t>
      </w:r>
      <w:proofErr w:type="spellEnd"/>
      <w:r w:rsidR="00B96BDD">
        <w:rPr>
          <w:rFonts w:ascii="Times" w:eastAsia="Calibri" w:hAnsi="Times"/>
          <w:lang w:val="es-ES_tradnl"/>
        </w:rPr>
        <w:t>, 1999, 272).</w:t>
      </w:r>
    </w:p>
    <w:p w14:paraId="4247620A" w14:textId="77777777" w:rsidR="00F81911" w:rsidRDefault="00F81911" w:rsidP="00435011">
      <w:pPr>
        <w:autoSpaceDE w:val="0"/>
        <w:autoSpaceDN w:val="0"/>
        <w:adjustRightInd w:val="0"/>
        <w:jc w:val="both"/>
        <w:rPr>
          <w:rFonts w:ascii="Times" w:eastAsia="Calibri" w:hAnsi="Times"/>
          <w:lang w:val="es-ES_tradnl"/>
        </w:rPr>
      </w:pPr>
    </w:p>
    <w:p w14:paraId="0BD871C7" w14:textId="7AFC0749" w:rsidR="00D328CD" w:rsidRPr="00D328CD" w:rsidRDefault="00D328CD" w:rsidP="00435011">
      <w:pPr>
        <w:autoSpaceDE w:val="0"/>
        <w:autoSpaceDN w:val="0"/>
        <w:adjustRightInd w:val="0"/>
        <w:jc w:val="both"/>
        <w:rPr>
          <w:rFonts w:ascii="Times" w:eastAsia="Calibri" w:hAnsi="Times"/>
          <w:b/>
          <w:sz w:val="26"/>
          <w:szCs w:val="26"/>
          <w:lang w:val="es-ES_tradnl"/>
        </w:rPr>
      </w:pPr>
      <w:r w:rsidRPr="00D328CD">
        <w:rPr>
          <w:rFonts w:ascii="Times" w:eastAsia="Calibri" w:hAnsi="Times"/>
          <w:b/>
          <w:sz w:val="26"/>
          <w:szCs w:val="26"/>
          <w:lang w:val="es-ES_tradnl"/>
        </w:rPr>
        <w:t xml:space="preserve">II. </w:t>
      </w:r>
      <w:r>
        <w:rPr>
          <w:rFonts w:ascii="Times" w:eastAsia="Calibri" w:hAnsi="Times"/>
          <w:b/>
          <w:sz w:val="26"/>
          <w:szCs w:val="26"/>
          <w:lang w:val="es-ES_tradnl"/>
        </w:rPr>
        <w:tab/>
      </w:r>
      <w:r w:rsidRPr="00D328CD">
        <w:rPr>
          <w:rFonts w:ascii="Times" w:eastAsia="Calibri" w:hAnsi="Times"/>
          <w:b/>
          <w:sz w:val="26"/>
          <w:szCs w:val="26"/>
          <w:lang w:val="es-ES_tradnl"/>
        </w:rPr>
        <w:t>La aplicabilidad del debido proceso a la sanción administrativa</w:t>
      </w:r>
    </w:p>
    <w:p w14:paraId="4788E83C" w14:textId="77777777" w:rsidR="00F81911" w:rsidRDefault="00F81911" w:rsidP="00435011">
      <w:pPr>
        <w:autoSpaceDE w:val="0"/>
        <w:autoSpaceDN w:val="0"/>
        <w:adjustRightInd w:val="0"/>
        <w:jc w:val="both"/>
        <w:rPr>
          <w:rFonts w:ascii="Times" w:eastAsia="Calibri" w:hAnsi="Times"/>
          <w:lang w:val="es-ES_tradnl"/>
        </w:rPr>
      </w:pPr>
    </w:p>
    <w:p w14:paraId="31B073A1" w14:textId="02720A32" w:rsidR="00D328CD" w:rsidRDefault="008F049C" w:rsidP="00435011">
      <w:pPr>
        <w:autoSpaceDE w:val="0"/>
        <w:autoSpaceDN w:val="0"/>
        <w:adjustRightInd w:val="0"/>
        <w:jc w:val="both"/>
        <w:rPr>
          <w:rFonts w:ascii="Times" w:eastAsia="Calibri" w:hAnsi="Times"/>
          <w:lang w:val="es-ES_tradnl"/>
        </w:rPr>
      </w:pPr>
      <w:r w:rsidRPr="008F049C">
        <w:rPr>
          <w:rFonts w:ascii="Times" w:eastAsia="Calibri" w:hAnsi="Times"/>
          <w:lang w:val="es-ES_tradnl"/>
        </w:rPr>
        <w:t xml:space="preserve">Si la aplicabilidad del debido proceso a la función administrativa es un aspecto debatido, su importancia no es similar frente a todo procedimiento. Es </w:t>
      </w:r>
      <w:r>
        <w:rPr>
          <w:rFonts w:ascii="Times" w:eastAsia="Calibri" w:hAnsi="Times"/>
          <w:lang w:val="es-ES_tradnl"/>
        </w:rPr>
        <w:t>ante</w:t>
      </w:r>
      <w:r w:rsidR="00A404CC">
        <w:rPr>
          <w:rFonts w:ascii="Times" w:eastAsia="Calibri" w:hAnsi="Times"/>
          <w:lang w:val="es-ES_tradnl"/>
        </w:rPr>
        <w:t xml:space="preserve"> </w:t>
      </w:r>
      <w:r w:rsidRPr="008F049C">
        <w:rPr>
          <w:rFonts w:ascii="Times" w:eastAsia="Calibri" w:hAnsi="Times"/>
          <w:lang w:val="es-ES_tradnl"/>
        </w:rPr>
        <w:t xml:space="preserve">actos que importan las mayores restricciones al ejercicio de derechos donde la controversia suele </w:t>
      </w:r>
      <w:r>
        <w:rPr>
          <w:rFonts w:ascii="Times" w:eastAsia="Calibri" w:hAnsi="Times"/>
          <w:lang w:val="es-ES_tradnl"/>
        </w:rPr>
        <w:t>situarse</w:t>
      </w:r>
      <w:r w:rsidRPr="008F049C">
        <w:rPr>
          <w:rFonts w:ascii="Times" w:eastAsia="Calibri" w:hAnsi="Times"/>
          <w:lang w:val="es-ES_tradnl"/>
        </w:rPr>
        <w:t xml:space="preserve">. Tal es el supuesto de los procedimientos sancionadores. Al igual que en el caso anterior, </w:t>
      </w:r>
      <w:r>
        <w:rPr>
          <w:rFonts w:ascii="Times" w:eastAsia="Calibri" w:hAnsi="Times"/>
          <w:lang w:val="es-ES_tradnl"/>
        </w:rPr>
        <w:t>pueden</w:t>
      </w:r>
      <w:r w:rsidRPr="008F049C">
        <w:rPr>
          <w:rFonts w:ascii="Times" w:eastAsia="Calibri" w:hAnsi="Times"/>
          <w:lang w:val="es-ES_tradnl"/>
        </w:rPr>
        <w:t xml:space="preserve"> constatar</w:t>
      </w:r>
      <w:r>
        <w:rPr>
          <w:rFonts w:ascii="Times" w:eastAsia="Calibri" w:hAnsi="Times"/>
          <w:lang w:val="es-ES_tradnl"/>
        </w:rPr>
        <w:t>se</w:t>
      </w:r>
      <w:r w:rsidRPr="008F049C">
        <w:rPr>
          <w:rFonts w:ascii="Times" w:eastAsia="Calibri" w:hAnsi="Times"/>
          <w:lang w:val="es-ES_tradnl"/>
        </w:rPr>
        <w:t xml:space="preserve"> dos tendencias. </w:t>
      </w:r>
      <w:r>
        <w:rPr>
          <w:rFonts w:ascii="Times" w:eastAsia="Calibri" w:hAnsi="Times"/>
          <w:lang w:val="es-ES_tradnl"/>
        </w:rPr>
        <w:t>Primero</w:t>
      </w:r>
      <w:r w:rsidR="00606B29">
        <w:rPr>
          <w:rFonts w:ascii="Times" w:eastAsia="Calibri" w:hAnsi="Times"/>
          <w:lang w:val="es-ES_tradnl"/>
        </w:rPr>
        <w:t xml:space="preserve">, aquella que cuestiona la potestad por  la aplicabilidad de la garantía </w:t>
      </w:r>
      <w:r>
        <w:rPr>
          <w:rFonts w:ascii="Times" w:eastAsia="Calibri" w:hAnsi="Times"/>
          <w:lang w:val="es-ES_tradnl"/>
        </w:rPr>
        <w:t>(</w:t>
      </w:r>
      <w:r w:rsidR="00756716">
        <w:rPr>
          <w:rFonts w:ascii="Times" w:eastAsia="Calibri" w:hAnsi="Times"/>
          <w:lang w:val="es-ES_tradnl"/>
        </w:rPr>
        <w:t>1</w:t>
      </w:r>
      <w:r>
        <w:rPr>
          <w:rFonts w:ascii="Times" w:eastAsia="Calibri" w:hAnsi="Times"/>
          <w:lang w:val="es-ES_tradnl"/>
        </w:rPr>
        <w:t xml:space="preserve">). </w:t>
      </w:r>
      <w:r w:rsidR="00606B29">
        <w:rPr>
          <w:rFonts w:ascii="Times" w:eastAsia="Calibri" w:hAnsi="Times"/>
          <w:lang w:val="es-ES_tradnl"/>
        </w:rPr>
        <w:t>Y s</w:t>
      </w:r>
      <w:r>
        <w:rPr>
          <w:rFonts w:ascii="Times" w:eastAsia="Calibri" w:hAnsi="Times"/>
          <w:lang w:val="es-ES_tradnl"/>
        </w:rPr>
        <w:t xml:space="preserve">egundo, </w:t>
      </w:r>
      <w:r w:rsidR="00606B29">
        <w:rPr>
          <w:rFonts w:ascii="Times" w:eastAsia="Calibri" w:hAnsi="Times"/>
          <w:lang w:val="es-ES_tradnl"/>
        </w:rPr>
        <w:t>aquella</w:t>
      </w:r>
      <w:r>
        <w:rPr>
          <w:rFonts w:ascii="Times" w:eastAsia="Calibri" w:hAnsi="Times"/>
          <w:lang w:val="es-ES_tradnl"/>
        </w:rPr>
        <w:t xml:space="preserve"> </w:t>
      </w:r>
      <w:r w:rsidR="00606B29">
        <w:rPr>
          <w:rFonts w:ascii="Times" w:eastAsia="Calibri" w:hAnsi="Times"/>
          <w:lang w:val="es-ES_tradnl"/>
        </w:rPr>
        <w:t xml:space="preserve">que </w:t>
      </w:r>
      <w:r w:rsidR="00E806C9">
        <w:rPr>
          <w:rFonts w:ascii="Times" w:eastAsia="Calibri" w:hAnsi="Times"/>
          <w:lang w:val="es-ES_tradnl"/>
        </w:rPr>
        <w:t>cuestiona</w:t>
      </w:r>
      <w:r w:rsidR="00606B29">
        <w:rPr>
          <w:rFonts w:ascii="Times" w:eastAsia="Calibri" w:hAnsi="Times"/>
          <w:lang w:val="es-ES_tradnl"/>
        </w:rPr>
        <w:t xml:space="preserve"> esta última en el marco de los procedimientos</w:t>
      </w:r>
      <w:r w:rsidRPr="008F049C">
        <w:rPr>
          <w:rFonts w:ascii="Times" w:eastAsia="Calibri" w:hAnsi="Times"/>
          <w:lang w:val="es-ES_tradnl"/>
        </w:rPr>
        <w:t xml:space="preserve"> (</w:t>
      </w:r>
      <w:r w:rsidR="00756716">
        <w:rPr>
          <w:rFonts w:ascii="Times" w:eastAsia="Calibri" w:hAnsi="Times"/>
          <w:lang w:val="es-ES_tradnl"/>
        </w:rPr>
        <w:t>2</w:t>
      </w:r>
      <w:r w:rsidRPr="008F049C">
        <w:rPr>
          <w:rFonts w:ascii="Times" w:eastAsia="Calibri" w:hAnsi="Times"/>
          <w:lang w:val="es-ES_tradnl"/>
        </w:rPr>
        <w:t>).</w:t>
      </w:r>
    </w:p>
    <w:p w14:paraId="2414868D" w14:textId="77777777" w:rsidR="00F81911" w:rsidRDefault="00F81911" w:rsidP="00435011">
      <w:pPr>
        <w:autoSpaceDE w:val="0"/>
        <w:autoSpaceDN w:val="0"/>
        <w:adjustRightInd w:val="0"/>
        <w:jc w:val="both"/>
        <w:rPr>
          <w:rFonts w:ascii="Times" w:eastAsia="Calibri" w:hAnsi="Times"/>
          <w:lang w:val="es-ES_tradnl"/>
        </w:rPr>
      </w:pPr>
    </w:p>
    <w:p w14:paraId="427A9223" w14:textId="1EFA8AB0" w:rsidR="00F81911" w:rsidRPr="00903352" w:rsidRDefault="00756716" w:rsidP="00435011">
      <w:pPr>
        <w:autoSpaceDE w:val="0"/>
        <w:autoSpaceDN w:val="0"/>
        <w:adjustRightInd w:val="0"/>
        <w:jc w:val="both"/>
        <w:rPr>
          <w:rFonts w:ascii="Times" w:eastAsia="Calibri" w:hAnsi="Times"/>
          <w:b/>
          <w:lang w:val="es-ES_tradnl"/>
        </w:rPr>
      </w:pPr>
      <w:r>
        <w:rPr>
          <w:rFonts w:ascii="Times" w:eastAsia="Calibri" w:hAnsi="Times"/>
          <w:b/>
          <w:lang w:val="es-ES_tradnl"/>
        </w:rPr>
        <w:t>1</w:t>
      </w:r>
      <w:r w:rsidR="00903352" w:rsidRPr="00903352">
        <w:rPr>
          <w:rFonts w:ascii="Times" w:eastAsia="Calibri" w:hAnsi="Times"/>
          <w:b/>
          <w:lang w:val="es-ES_tradnl"/>
        </w:rPr>
        <w:t>.</w:t>
      </w:r>
      <w:r w:rsidR="00903352" w:rsidRPr="00903352">
        <w:rPr>
          <w:rFonts w:ascii="Times" w:eastAsia="Calibri" w:hAnsi="Times"/>
          <w:b/>
          <w:lang w:val="es-ES_tradnl"/>
        </w:rPr>
        <w:tab/>
      </w:r>
      <w:r w:rsidR="00606B29">
        <w:rPr>
          <w:rFonts w:ascii="Times" w:eastAsia="Calibri" w:hAnsi="Times"/>
          <w:b/>
          <w:lang w:val="es-ES_tradnl"/>
        </w:rPr>
        <w:t>El cuestionamiento de la potestad por las exigencias debido proceso</w:t>
      </w:r>
    </w:p>
    <w:p w14:paraId="27CEB597" w14:textId="77777777" w:rsidR="00E13646" w:rsidRPr="00E13646" w:rsidRDefault="00E13646" w:rsidP="00E13646">
      <w:pPr>
        <w:autoSpaceDE w:val="0"/>
        <w:autoSpaceDN w:val="0"/>
        <w:adjustRightInd w:val="0"/>
        <w:jc w:val="both"/>
        <w:rPr>
          <w:rFonts w:ascii="Times" w:eastAsia="Calibri" w:hAnsi="Times"/>
          <w:lang w:val="es-ES_tradnl"/>
        </w:rPr>
      </w:pPr>
    </w:p>
    <w:p w14:paraId="40191961" w14:textId="3B110167" w:rsidR="00E13646" w:rsidRPr="00E13646" w:rsidRDefault="00E13646" w:rsidP="00E13646">
      <w:pPr>
        <w:autoSpaceDE w:val="0"/>
        <w:autoSpaceDN w:val="0"/>
        <w:adjustRightInd w:val="0"/>
        <w:jc w:val="both"/>
        <w:rPr>
          <w:rFonts w:ascii="Times" w:eastAsia="Calibri" w:hAnsi="Times"/>
          <w:lang w:val="es-ES_tradnl"/>
        </w:rPr>
      </w:pPr>
      <w:r w:rsidRPr="00E13646">
        <w:rPr>
          <w:rFonts w:ascii="Times" w:eastAsia="Calibri" w:hAnsi="Times"/>
          <w:lang w:val="es-ES_tradnl"/>
        </w:rPr>
        <w:t xml:space="preserve">En algunos casos, la afirmación de la aplicabilidad del debido proceso en materia de represiva </w:t>
      </w:r>
      <w:r>
        <w:rPr>
          <w:rFonts w:ascii="Times" w:eastAsia="Calibri" w:hAnsi="Times"/>
          <w:lang w:val="es-ES_tradnl"/>
        </w:rPr>
        <w:t>da</w:t>
      </w:r>
      <w:r w:rsidRPr="00E13646">
        <w:rPr>
          <w:rFonts w:ascii="Times" w:eastAsia="Calibri" w:hAnsi="Times"/>
          <w:lang w:val="es-ES_tradnl"/>
        </w:rPr>
        <w:t xml:space="preserve"> origen </w:t>
      </w:r>
      <w:r w:rsidR="00756716">
        <w:rPr>
          <w:rFonts w:ascii="Times" w:eastAsia="Calibri" w:hAnsi="Times"/>
          <w:lang w:val="es-ES_tradnl"/>
        </w:rPr>
        <w:t xml:space="preserve">a </w:t>
      </w:r>
      <w:r w:rsidRPr="00E13646">
        <w:rPr>
          <w:rFonts w:ascii="Times" w:eastAsia="Calibri" w:hAnsi="Times"/>
          <w:lang w:val="es-ES_tradnl"/>
        </w:rPr>
        <w:t xml:space="preserve">cuestionamientos sobre las facultades </w:t>
      </w:r>
      <w:r>
        <w:rPr>
          <w:rFonts w:ascii="Times" w:eastAsia="Calibri" w:hAnsi="Times"/>
          <w:lang w:val="es-ES_tradnl"/>
        </w:rPr>
        <w:t>administrativas</w:t>
      </w:r>
      <w:r w:rsidRPr="00E13646">
        <w:rPr>
          <w:rFonts w:ascii="Times" w:eastAsia="Calibri" w:hAnsi="Times"/>
          <w:lang w:val="es-ES_tradnl"/>
        </w:rPr>
        <w:t xml:space="preserve">. Esta es en general la posición de los autores que cuestionan los poderes de autotutela. De acuerdo a este criterio, </w:t>
      </w:r>
      <w:r>
        <w:rPr>
          <w:rFonts w:ascii="Times" w:eastAsia="Calibri" w:hAnsi="Times"/>
          <w:lang w:val="es-ES_tradnl"/>
        </w:rPr>
        <w:t>las</w:t>
      </w:r>
      <w:r w:rsidRPr="00E13646">
        <w:rPr>
          <w:rFonts w:ascii="Times" w:eastAsia="Calibri" w:hAnsi="Times"/>
          <w:lang w:val="es-ES_tradnl"/>
        </w:rPr>
        <w:t xml:space="preserve"> sanciones requiere</w:t>
      </w:r>
      <w:r>
        <w:rPr>
          <w:rFonts w:ascii="Times" w:eastAsia="Calibri" w:hAnsi="Times"/>
          <w:lang w:val="es-ES_tradnl"/>
        </w:rPr>
        <w:t>n</w:t>
      </w:r>
      <w:r w:rsidRPr="00E13646">
        <w:rPr>
          <w:rFonts w:ascii="Times" w:eastAsia="Calibri" w:hAnsi="Times"/>
          <w:lang w:val="es-ES_tradnl"/>
        </w:rPr>
        <w:t xml:space="preserve"> </w:t>
      </w:r>
      <w:r>
        <w:rPr>
          <w:rFonts w:ascii="Times" w:eastAsia="Calibri" w:hAnsi="Times"/>
          <w:lang w:val="es-ES_tradnl"/>
        </w:rPr>
        <w:t>ser aplicadas respetando determinados</w:t>
      </w:r>
      <w:r w:rsidRPr="00E13646">
        <w:rPr>
          <w:rFonts w:ascii="Times" w:eastAsia="Calibri" w:hAnsi="Times"/>
          <w:lang w:val="es-ES_tradnl"/>
        </w:rPr>
        <w:t xml:space="preserve"> </w:t>
      </w:r>
      <w:r>
        <w:rPr>
          <w:rFonts w:ascii="Times" w:eastAsia="Calibri" w:hAnsi="Times"/>
          <w:lang w:val="es-ES_tradnl"/>
        </w:rPr>
        <w:t>derechos</w:t>
      </w:r>
      <w:r w:rsidRPr="00E13646">
        <w:rPr>
          <w:rFonts w:ascii="Times" w:eastAsia="Calibri" w:hAnsi="Times"/>
          <w:lang w:val="es-ES_tradnl"/>
        </w:rPr>
        <w:t xml:space="preserve"> que integran el debido proceso. Estos </w:t>
      </w:r>
      <w:r>
        <w:rPr>
          <w:rFonts w:ascii="Times" w:eastAsia="Calibri" w:hAnsi="Times"/>
          <w:lang w:val="es-ES_tradnl"/>
        </w:rPr>
        <w:t>derechos</w:t>
      </w:r>
      <w:r w:rsidRPr="00E13646">
        <w:rPr>
          <w:rFonts w:ascii="Times" w:eastAsia="Calibri" w:hAnsi="Times"/>
          <w:lang w:val="es-ES_tradnl"/>
        </w:rPr>
        <w:t xml:space="preserve"> no sólo se refieren a aspectos procedimentales, sino también organizativos. </w:t>
      </w:r>
      <w:r>
        <w:rPr>
          <w:rFonts w:ascii="Times" w:eastAsia="Calibri" w:hAnsi="Times"/>
          <w:lang w:val="es-ES_tradnl"/>
        </w:rPr>
        <w:t>E</w:t>
      </w:r>
      <w:r w:rsidRPr="00E13646">
        <w:rPr>
          <w:rFonts w:ascii="Times" w:eastAsia="Calibri" w:hAnsi="Times"/>
          <w:lang w:val="es-ES_tradnl"/>
        </w:rPr>
        <w:t xml:space="preserve">s el caso de la independencia e imparcialidad. </w:t>
      </w:r>
      <w:r>
        <w:rPr>
          <w:rFonts w:ascii="Times" w:eastAsia="Calibri" w:hAnsi="Times"/>
          <w:lang w:val="es-ES_tradnl"/>
        </w:rPr>
        <w:t>Ya</w:t>
      </w:r>
      <w:r w:rsidRPr="00E13646">
        <w:rPr>
          <w:rFonts w:ascii="Times" w:eastAsia="Calibri" w:hAnsi="Times"/>
          <w:lang w:val="es-ES_tradnl"/>
        </w:rPr>
        <w:t xml:space="preserve"> que la administración no puede garantizar su vigencia, se cuestionan sus </w:t>
      </w:r>
      <w:r>
        <w:rPr>
          <w:rFonts w:ascii="Times" w:eastAsia="Calibri" w:hAnsi="Times"/>
          <w:lang w:val="es-ES_tradnl"/>
        </w:rPr>
        <w:t>poderes</w:t>
      </w:r>
      <w:r w:rsidRPr="00E13646">
        <w:rPr>
          <w:rFonts w:ascii="Times" w:eastAsia="Calibri" w:hAnsi="Times"/>
          <w:lang w:val="es-ES_tradnl"/>
        </w:rPr>
        <w:t>.</w:t>
      </w:r>
    </w:p>
    <w:p w14:paraId="1DEF6892" w14:textId="77777777" w:rsidR="00E13646" w:rsidRPr="00E13646" w:rsidRDefault="00E13646" w:rsidP="00E13646">
      <w:pPr>
        <w:autoSpaceDE w:val="0"/>
        <w:autoSpaceDN w:val="0"/>
        <w:adjustRightInd w:val="0"/>
        <w:jc w:val="both"/>
        <w:rPr>
          <w:rFonts w:ascii="Times" w:eastAsia="Calibri" w:hAnsi="Times"/>
          <w:lang w:val="es-ES_tradnl"/>
        </w:rPr>
      </w:pPr>
    </w:p>
    <w:p w14:paraId="5B4254D6" w14:textId="58539347" w:rsidR="00E13646" w:rsidRDefault="00E13646" w:rsidP="00E13646">
      <w:pPr>
        <w:autoSpaceDE w:val="0"/>
        <w:autoSpaceDN w:val="0"/>
        <w:adjustRightInd w:val="0"/>
        <w:jc w:val="both"/>
        <w:rPr>
          <w:rFonts w:ascii="Times" w:eastAsia="Calibri" w:hAnsi="Times"/>
          <w:lang w:val="es-ES_tradnl"/>
        </w:rPr>
      </w:pPr>
      <w:r w:rsidRPr="00E13646">
        <w:rPr>
          <w:rFonts w:ascii="Times" w:eastAsia="Calibri" w:hAnsi="Times"/>
          <w:lang w:val="es-ES_tradnl"/>
        </w:rPr>
        <w:t xml:space="preserve">Camila </w:t>
      </w:r>
      <w:proofErr w:type="spellStart"/>
      <w:r w:rsidRPr="00E13646">
        <w:rPr>
          <w:rFonts w:ascii="Times" w:eastAsia="Calibri" w:hAnsi="Times"/>
          <w:lang w:val="es-ES_tradnl"/>
        </w:rPr>
        <w:t>Boettiger</w:t>
      </w:r>
      <w:proofErr w:type="spellEnd"/>
      <w:r w:rsidRPr="00E13646">
        <w:rPr>
          <w:rFonts w:ascii="Times" w:eastAsia="Calibri" w:hAnsi="Times"/>
          <w:lang w:val="es-ES_tradnl"/>
        </w:rPr>
        <w:t xml:space="preserve"> resume esta posición del modo siguiente: </w:t>
      </w:r>
    </w:p>
    <w:p w14:paraId="750EC384" w14:textId="77777777" w:rsidR="00E13646" w:rsidRDefault="00E13646" w:rsidP="00E13646">
      <w:pPr>
        <w:autoSpaceDE w:val="0"/>
        <w:autoSpaceDN w:val="0"/>
        <w:adjustRightInd w:val="0"/>
        <w:jc w:val="both"/>
        <w:rPr>
          <w:rFonts w:ascii="Times" w:eastAsia="Calibri" w:hAnsi="Times"/>
          <w:lang w:val="es-ES_tradnl"/>
        </w:rPr>
      </w:pPr>
    </w:p>
    <w:p w14:paraId="044B97B8" w14:textId="24ECF8FE" w:rsidR="00606B29" w:rsidRDefault="00E13646" w:rsidP="00017660">
      <w:pPr>
        <w:autoSpaceDE w:val="0"/>
        <w:autoSpaceDN w:val="0"/>
        <w:adjustRightInd w:val="0"/>
        <w:ind w:left="567"/>
        <w:jc w:val="both"/>
        <w:rPr>
          <w:rFonts w:ascii="Times" w:eastAsia="Calibri" w:hAnsi="Times"/>
          <w:lang w:val="es-ES_tradnl"/>
        </w:rPr>
      </w:pPr>
      <w:r>
        <w:rPr>
          <w:rFonts w:ascii="Times" w:eastAsia="Calibri" w:hAnsi="Times"/>
          <w:lang w:val="es-ES_tradnl"/>
        </w:rPr>
        <w:t>“[L]</w:t>
      </w:r>
      <w:r w:rsidRPr="00E13646">
        <w:rPr>
          <w:rFonts w:ascii="Times" w:eastAsia="Calibri" w:hAnsi="Times"/>
          <w:lang w:val="es-ES_tradnl"/>
        </w:rPr>
        <w:t xml:space="preserve">a garantía del debido proceso incluiría la exigencia, para cualquier juicio y obviamente para la imposición de cualquier castigo, de la presencia de un juez imparcial e independiente en un proceso judicial, en un sistema de </w:t>
      </w:r>
      <w:proofErr w:type="spellStart"/>
      <w:r w:rsidRPr="00E13646">
        <w:rPr>
          <w:rFonts w:ascii="Times" w:eastAsia="Calibri" w:hAnsi="Times"/>
          <w:lang w:val="es-ES_tradnl"/>
        </w:rPr>
        <w:t>heterotutela</w:t>
      </w:r>
      <w:proofErr w:type="spellEnd"/>
      <w:r w:rsidRPr="00E13646">
        <w:rPr>
          <w:rFonts w:ascii="Times" w:eastAsia="Calibri" w:hAnsi="Times"/>
          <w:lang w:val="es-ES_tradnl"/>
        </w:rPr>
        <w:t xml:space="preserve"> de protección judicial (…). Si sancionar es resolver una contienda jurídica entre partes, ya que una de ellas pretende que la otra ha cometido una infracción y que por eso se le debe aplicar un castigo, que tal juicio lo efectúe una de las partes –la Administración– en contra de la otra, no puede ser una deci</w:t>
      </w:r>
      <w:r>
        <w:rPr>
          <w:rFonts w:ascii="Times" w:eastAsia="Calibri" w:hAnsi="Times"/>
          <w:lang w:val="es-ES_tradnl"/>
        </w:rPr>
        <w:t>sión imparcial e independiente” (</w:t>
      </w:r>
      <w:r w:rsidRPr="00E13646">
        <w:rPr>
          <w:rFonts w:ascii="Times" w:eastAsia="Calibri" w:hAnsi="Times"/>
          <w:lang w:val="es-ES_tradnl"/>
        </w:rPr>
        <w:t xml:space="preserve">Camila </w:t>
      </w:r>
      <w:proofErr w:type="spellStart"/>
      <w:r w:rsidRPr="00E13646">
        <w:rPr>
          <w:rFonts w:ascii="Times" w:eastAsia="Calibri" w:hAnsi="Times"/>
          <w:lang w:val="es-ES_tradnl"/>
        </w:rPr>
        <w:t>Boettiger</w:t>
      </w:r>
      <w:proofErr w:type="spellEnd"/>
      <w:r w:rsidR="00756716">
        <w:rPr>
          <w:rFonts w:ascii="Times" w:eastAsia="Calibri" w:hAnsi="Times"/>
          <w:lang w:val="es-ES_tradnl"/>
        </w:rPr>
        <w:t>, 2009 : 580</w:t>
      </w:r>
      <w:r>
        <w:rPr>
          <w:rFonts w:ascii="Times" w:eastAsia="Calibri" w:hAnsi="Times"/>
          <w:lang w:val="es-ES_tradnl"/>
        </w:rPr>
        <w:t>)</w:t>
      </w:r>
      <w:r w:rsidRPr="00E13646">
        <w:rPr>
          <w:rFonts w:ascii="Times" w:eastAsia="Calibri" w:hAnsi="Times"/>
          <w:lang w:val="es-ES_tradnl"/>
        </w:rPr>
        <w:t>.</w:t>
      </w:r>
    </w:p>
    <w:p w14:paraId="73451B0F" w14:textId="06EC8758" w:rsidR="00F81911" w:rsidRPr="00E806C9" w:rsidRDefault="00756716" w:rsidP="00435011">
      <w:pPr>
        <w:autoSpaceDE w:val="0"/>
        <w:autoSpaceDN w:val="0"/>
        <w:adjustRightInd w:val="0"/>
        <w:jc w:val="both"/>
        <w:rPr>
          <w:rFonts w:ascii="Times" w:eastAsia="Calibri" w:hAnsi="Times"/>
          <w:b/>
          <w:lang w:val="es-ES_tradnl"/>
        </w:rPr>
      </w:pPr>
      <w:r>
        <w:rPr>
          <w:rFonts w:ascii="Times" w:eastAsia="Calibri" w:hAnsi="Times"/>
          <w:b/>
          <w:lang w:val="es-ES_tradnl"/>
        </w:rPr>
        <w:t>2</w:t>
      </w:r>
      <w:r w:rsidR="00E806C9" w:rsidRPr="00E806C9">
        <w:rPr>
          <w:rFonts w:ascii="Times" w:eastAsia="Calibri" w:hAnsi="Times"/>
          <w:b/>
          <w:lang w:val="es-ES_tradnl"/>
        </w:rPr>
        <w:t>.</w:t>
      </w:r>
      <w:r w:rsidR="00E806C9" w:rsidRPr="00E806C9">
        <w:rPr>
          <w:rFonts w:ascii="Times" w:eastAsia="Calibri" w:hAnsi="Times"/>
          <w:b/>
          <w:lang w:val="es-ES_tradnl"/>
        </w:rPr>
        <w:tab/>
        <w:t>El cuestionamiento del debido proceso por las exigencias de la potestad</w:t>
      </w:r>
    </w:p>
    <w:p w14:paraId="755D4C52" w14:textId="77777777" w:rsidR="00E806C9" w:rsidRDefault="00E806C9" w:rsidP="00435011">
      <w:pPr>
        <w:autoSpaceDE w:val="0"/>
        <w:autoSpaceDN w:val="0"/>
        <w:adjustRightInd w:val="0"/>
        <w:jc w:val="both"/>
        <w:rPr>
          <w:rFonts w:ascii="Times" w:eastAsia="Calibri" w:hAnsi="Times"/>
          <w:lang w:val="es-ES_tradnl"/>
        </w:rPr>
      </w:pPr>
    </w:p>
    <w:p w14:paraId="6D9849FC" w14:textId="54037831" w:rsidR="00E806C9" w:rsidRDefault="00E806C9" w:rsidP="00435011">
      <w:pPr>
        <w:autoSpaceDE w:val="0"/>
        <w:autoSpaceDN w:val="0"/>
        <w:adjustRightInd w:val="0"/>
        <w:jc w:val="both"/>
        <w:rPr>
          <w:rFonts w:ascii="Times" w:eastAsia="Calibri" w:hAnsi="Times"/>
          <w:lang w:val="es-ES_tradnl"/>
        </w:rPr>
      </w:pPr>
      <w:r w:rsidRPr="00E806C9">
        <w:rPr>
          <w:rFonts w:ascii="Times" w:eastAsia="Calibri" w:hAnsi="Times"/>
          <w:lang w:val="es-ES_tradnl"/>
        </w:rPr>
        <w:t xml:space="preserve">En fin, la inaplicabilidad del debido proceso se deriva, ya del rechazo a la unidad del </w:t>
      </w:r>
      <w:proofErr w:type="spellStart"/>
      <w:r w:rsidRPr="006C668E">
        <w:rPr>
          <w:rFonts w:ascii="Times" w:eastAsia="Calibri" w:hAnsi="Times"/>
          <w:i/>
          <w:lang w:val="es-ES_tradnl"/>
        </w:rPr>
        <w:t>ius</w:t>
      </w:r>
      <w:proofErr w:type="spellEnd"/>
      <w:r w:rsidRPr="006C668E">
        <w:rPr>
          <w:rFonts w:ascii="Times" w:eastAsia="Calibri" w:hAnsi="Times"/>
          <w:i/>
          <w:lang w:val="es-ES_tradnl"/>
        </w:rPr>
        <w:t xml:space="preserve"> </w:t>
      </w:r>
      <w:proofErr w:type="spellStart"/>
      <w:r w:rsidRPr="006C668E">
        <w:rPr>
          <w:rFonts w:ascii="Times" w:eastAsia="Calibri" w:hAnsi="Times"/>
          <w:i/>
          <w:lang w:val="es-ES_tradnl"/>
        </w:rPr>
        <w:t>puniendi</w:t>
      </w:r>
      <w:proofErr w:type="spellEnd"/>
      <w:r w:rsidRPr="00E806C9">
        <w:rPr>
          <w:rFonts w:ascii="Times" w:eastAsia="Calibri" w:hAnsi="Times"/>
          <w:lang w:val="es-ES_tradnl"/>
        </w:rPr>
        <w:t xml:space="preserve"> estatal, ya de su aceptació</w:t>
      </w:r>
      <w:r w:rsidR="00B96BDD">
        <w:rPr>
          <w:rFonts w:ascii="Times" w:eastAsia="Calibri" w:hAnsi="Times"/>
          <w:lang w:val="es-ES_tradnl"/>
        </w:rPr>
        <w:t>n limitada en el sector</w:t>
      </w:r>
      <w:r w:rsidR="00A404CC">
        <w:rPr>
          <w:rFonts w:ascii="Times" w:eastAsia="Calibri" w:hAnsi="Times"/>
          <w:lang w:val="es-ES_tradnl"/>
        </w:rPr>
        <w:t xml:space="preserve"> </w:t>
      </w:r>
      <w:r w:rsidR="00B96BDD">
        <w:rPr>
          <w:rFonts w:ascii="Times" w:eastAsia="Calibri" w:hAnsi="Times"/>
          <w:lang w:val="es-ES_tradnl"/>
        </w:rPr>
        <w:t>administrativo</w:t>
      </w:r>
      <w:r>
        <w:rPr>
          <w:rFonts w:ascii="Times" w:eastAsia="Calibri" w:hAnsi="Times"/>
          <w:lang w:val="es-ES_tradnl"/>
        </w:rPr>
        <w:t xml:space="preserve">. </w:t>
      </w:r>
      <w:r w:rsidRPr="00E806C9">
        <w:rPr>
          <w:rFonts w:ascii="Times" w:eastAsia="Calibri" w:hAnsi="Times"/>
          <w:lang w:val="es-ES_tradnl"/>
        </w:rPr>
        <w:t xml:space="preserve"> Si la primera posición postula la construcción autónoma de la garantía (a), la segun</w:t>
      </w:r>
      <w:r>
        <w:rPr>
          <w:rFonts w:ascii="Times" w:eastAsia="Calibri" w:hAnsi="Times"/>
          <w:lang w:val="es-ES_tradnl"/>
        </w:rPr>
        <w:t xml:space="preserve">da afirma la aplicación penal </w:t>
      </w:r>
      <w:r w:rsidR="00A404CC">
        <w:rPr>
          <w:rFonts w:ascii="Times" w:eastAsia="Calibri" w:hAnsi="Times"/>
          <w:lang w:val="es-ES_tradnl"/>
        </w:rPr>
        <w:t>debido al perfeccionamiento técnico de sus principios</w:t>
      </w:r>
      <w:r w:rsidRPr="00E806C9">
        <w:rPr>
          <w:rFonts w:ascii="Times" w:eastAsia="Calibri" w:hAnsi="Times"/>
          <w:lang w:val="es-ES_tradnl"/>
        </w:rPr>
        <w:t xml:space="preserve"> (b)</w:t>
      </w:r>
      <w:r>
        <w:rPr>
          <w:rFonts w:ascii="Times" w:eastAsia="Calibri" w:hAnsi="Times"/>
          <w:lang w:val="es-ES_tradnl"/>
        </w:rPr>
        <w:t>.</w:t>
      </w:r>
    </w:p>
    <w:p w14:paraId="1A21BA99" w14:textId="77777777" w:rsidR="00E806C9" w:rsidRDefault="00E806C9" w:rsidP="00435011">
      <w:pPr>
        <w:autoSpaceDE w:val="0"/>
        <w:autoSpaceDN w:val="0"/>
        <w:adjustRightInd w:val="0"/>
        <w:jc w:val="both"/>
        <w:rPr>
          <w:rFonts w:ascii="Times" w:eastAsia="Calibri" w:hAnsi="Times"/>
          <w:lang w:val="es-ES_tradnl"/>
        </w:rPr>
      </w:pPr>
    </w:p>
    <w:p w14:paraId="73152836" w14:textId="4E5E6362" w:rsidR="00E806C9" w:rsidRPr="00E86567" w:rsidRDefault="00E806C9" w:rsidP="00435011">
      <w:pPr>
        <w:autoSpaceDE w:val="0"/>
        <w:autoSpaceDN w:val="0"/>
        <w:adjustRightInd w:val="0"/>
        <w:jc w:val="both"/>
        <w:rPr>
          <w:rFonts w:ascii="Times" w:eastAsia="Calibri" w:hAnsi="Times"/>
          <w:b/>
          <w:lang w:val="es-ES_tradnl"/>
        </w:rPr>
      </w:pPr>
      <w:r w:rsidRPr="00E86567">
        <w:rPr>
          <w:rFonts w:ascii="Times" w:eastAsia="Calibri" w:hAnsi="Times"/>
          <w:b/>
          <w:lang w:val="es-ES_tradnl"/>
        </w:rPr>
        <w:t>a.</w:t>
      </w:r>
      <w:r w:rsidRPr="00E86567">
        <w:rPr>
          <w:rFonts w:ascii="Times" w:eastAsia="Calibri" w:hAnsi="Times"/>
          <w:b/>
          <w:lang w:val="es-ES_tradnl"/>
        </w:rPr>
        <w:tab/>
        <w:t>La inaplicabilidad absoluta</w:t>
      </w:r>
    </w:p>
    <w:p w14:paraId="40B08155" w14:textId="77777777" w:rsidR="00E806C9" w:rsidRDefault="00E806C9" w:rsidP="00435011">
      <w:pPr>
        <w:autoSpaceDE w:val="0"/>
        <w:autoSpaceDN w:val="0"/>
        <w:adjustRightInd w:val="0"/>
        <w:jc w:val="both"/>
        <w:rPr>
          <w:rFonts w:ascii="Times" w:eastAsia="Calibri" w:hAnsi="Times"/>
          <w:lang w:val="es-ES_tradnl"/>
        </w:rPr>
      </w:pPr>
    </w:p>
    <w:p w14:paraId="16B53EB9" w14:textId="2303DB0A" w:rsidR="00E806C9" w:rsidRDefault="00E806C9" w:rsidP="00E806C9">
      <w:pPr>
        <w:autoSpaceDE w:val="0"/>
        <w:autoSpaceDN w:val="0"/>
        <w:adjustRightInd w:val="0"/>
        <w:jc w:val="both"/>
        <w:rPr>
          <w:rFonts w:ascii="Times" w:eastAsia="Calibri" w:hAnsi="Times"/>
          <w:lang w:val="es-ES_tradnl"/>
        </w:rPr>
      </w:pPr>
      <w:r w:rsidRPr="00E806C9">
        <w:rPr>
          <w:rFonts w:ascii="Times" w:eastAsia="Calibri" w:hAnsi="Times"/>
          <w:lang w:val="es-ES_tradnl"/>
        </w:rPr>
        <w:t>Un sector de la doctrina rechaza la invocación del art. 19 Nº 3 inc. 5</w:t>
      </w:r>
      <w:r>
        <w:rPr>
          <w:rFonts w:ascii="Times" w:eastAsia="Calibri" w:hAnsi="Times"/>
          <w:lang w:val="es-ES_tradnl"/>
        </w:rPr>
        <w:t>º</w:t>
      </w:r>
      <w:r>
        <w:rPr>
          <w:rFonts w:ascii="Times" w:eastAsia="Calibri" w:hAnsi="Times"/>
          <w:lang w:val="es-ES_tradnl"/>
        </w:rPr>
        <w:tab/>
      </w:r>
      <w:r w:rsidR="00A404CC">
        <w:rPr>
          <w:rFonts w:ascii="Times" w:eastAsia="Calibri" w:hAnsi="Times"/>
          <w:lang w:val="es-ES_tradnl"/>
        </w:rPr>
        <w:t xml:space="preserve"> de la C</w:t>
      </w:r>
      <w:r w:rsidRPr="00E806C9">
        <w:rPr>
          <w:rFonts w:ascii="Times" w:eastAsia="Calibri" w:hAnsi="Times"/>
          <w:lang w:val="es-ES_tradnl"/>
        </w:rPr>
        <w:t>onstitución al sector sancionador administrativo, limitando su campo de aplicación al procedimiento judici</w:t>
      </w:r>
      <w:r w:rsidR="00A404CC">
        <w:rPr>
          <w:rFonts w:ascii="Times" w:eastAsia="Calibri" w:hAnsi="Times"/>
          <w:lang w:val="es-ES_tradnl"/>
        </w:rPr>
        <w:t xml:space="preserve">al. En el ámbito nacional este </w:t>
      </w:r>
      <w:r w:rsidRPr="00E806C9">
        <w:rPr>
          <w:rFonts w:ascii="Times" w:eastAsia="Calibri" w:hAnsi="Times"/>
          <w:lang w:val="es-ES_tradnl"/>
        </w:rPr>
        <w:t xml:space="preserve">es el caso de Francisco Zúñiga y </w:t>
      </w:r>
      <w:r w:rsidR="0058093B" w:rsidRPr="00E806C9">
        <w:rPr>
          <w:rFonts w:ascii="Times" w:eastAsia="Calibri" w:hAnsi="Times"/>
          <w:lang w:val="es-ES_tradnl"/>
        </w:rPr>
        <w:t>Cristóbal</w:t>
      </w:r>
      <w:r w:rsidRPr="00E806C9">
        <w:rPr>
          <w:rFonts w:ascii="Times" w:eastAsia="Calibri" w:hAnsi="Times"/>
          <w:lang w:val="es-ES_tradnl"/>
        </w:rPr>
        <w:t xml:space="preserve"> Osorio. Según </w:t>
      </w:r>
      <w:r>
        <w:rPr>
          <w:rFonts w:ascii="Times" w:eastAsia="Calibri" w:hAnsi="Times"/>
          <w:lang w:val="es-ES_tradnl"/>
        </w:rPr>
        <w:t>los autores:</w:t>
      </w:r>
      <w:r w:rsidRPr="00E806C9">
        <w:rPr>
          <w:rFonts w:ascii="Times" w:eastAsia="Calibri" w:hAnsi="Times"/>
          <w:lang w:val="es-ES_tradnl"/>
        </w:rPr>
        <w:t xml:space="preserve"> </w:t>
      </w:r>
    </w:p>
    <w:p w14:paraId="5B870D9A" w14:textId="77777777" w:rsidR="00E806C9" w:rsidRDefault="00E806C9" w:rsidP="00E806C9">
      <w:pPr>
        <w:autoSpaceDE w:val="0"/>
        <w:autoSpaceDN w:val="0"/>
        <w:adjustRightInd w:val="0"/>
        <w:jc w:val="both"/>
        <w:rPr>
          <w:rFonts w:ascii="Times" w:eastAsia="Calibri" w:hAnsi="Times"/>
          <w:lang w:val="es-ES_tradnl"/>
        </w:rPr>
      </w:pPr>
    </w:p>
    <w:p w14:paraId="71C091F7" w14:textId="658AD12A" w:rsidR="00E806C9" w:rsidRPr="00E806C9" w:rsidRDefault="00E806C9" w:rsidP="00E806C9">
      <w:pPr>
        <w:autoSpaceDE w:val="0"/>
        <w:autoSpaceDN w:val="0"/>
        <w:adjustRightInd w:val="0"/>
        <w:ind w:left="567"/>
        <w:jc w:val="both"/>
        <w:rPr>
          <w:rFonts w:ascii="Times" w:eastAsia="Calibri" w:hAnsi="Times"/>
          <w:lang w:val="es-ES_tradnl"/>
        </w:rPr>
      </w:pPr>
      <w:r>
        <w:rPr>
          <w:rFonts w:ascii="Times" w:eastAsia="Calibri" w:hAnsi="Times"/>
          <w:lang w:val="es-ES_tradnl"/>
        </w:rPr>
        <w:t>“[C]</w:t>
      </w:r>
      <w:r w:rsidRPr="00E806C9">
        <w:rPr>
          <w:rFonts w:ascii="Times" w:eastAsia="Calibri" w:hAnsi="Times"/>
          <w:lang w:val="es-ES_tradnl"/>
        </w:rPr>
        <w:t>abe señalar que en aquellos casos en los cuales la administración aplica sanciones, no lo hace a propósito de una supuesta facultad jurisdiccional, sino como la realización de una potestad administrativa de ordenación de la sociedad para el cumplimiento de las facultades públicas que le atri</w:t>
      </w:r>
      <w:r>
        <w:rPr>
          <w:rFonts w:ascii="Times" w:eastAsia="Calibri" w:hAnsi="Times"/>
          <w:lang w:val="es-ES_tradnl"/>
        </w:rPr>
        <w:t>buyen la Constitución y la ley” (</w:t>
      </w:r>
      <w:r w:rsidRPr="00E806C9">
        <w:rPr>
          <w:rFonts w:ascii="Times" w:eastAsia="Calibri" w:hAnsi="Times"/>
          <w:lang w:val="es-ES_tradnl"/>
        </w:rPr>
        <w:t>Francisco Zúñiga y Cristóbal Osorio</w:t>
      </w:r>
      <w:r>
        <w:rPr>
          <w:rFonts w:ascii="Times" w:eastAsia="Calibri" w:hAnsi="Times"/>
          <w:lang w:val="es-ES_tradnl"/>
        </w:rPr>
        <w:t>, 2016: 476)</w:t>
      </w:r>
      <w:r w:rsidRPr="00E806C9">
        <w:rPr>
          <w:rFonts w:ascii="Times" w:eastAsia="Calibri" w:hAnsi="Times"/>
          <w:lang w:val="es-ES_tradnl"/>
        </w:rPr>
        <w:t>.</w:t>
      </w:r>
    </w:p>
    <w:p w14:paraId="1193A627" w14:textId="77777777" w:rsidR="00E806C9" w:rsidRPr="00E806C9" w:rsidRDefault="00E806C9" w:rsidP="00E806C9">
      <w:pPr>
        <w:autoSpaceDE w:val="0"/>
        <w:autoSpaceDN w:val="0"/>
        <w:adjustRightInd w:val="0"/>
        <w:jc w:val="both"/>
        <w:rPr>
          <w:rFonts w:ascii="Times" w:eastAsia="Calibri" w:hAnsi="Times"/>
          <w:lang w:val="es-ES_tradnl"/>
        </w:rPr>
      </w:pPr>
    </w:p>
    <w:p w14:paraId="211ED031" w14:textId="77777777" w:rsidR="00E806C9" w:rsidRDefault="00E806C9" w:rsidP="00E806C9">
      <w:pPr>
        <w:autoSpaceDE w:val="0"/>
        <w:autoSpaceDN w:val="0"/>
        <w:adjustRightInd w:val="0"/>
        <w:jc w:val="both"/>
        <w:rPr>
          <w:rFonts w:ascii="Times" w:eastAsia="Calibri" w:hAnsi="Times"/>
          <w:lang w:val="es-ES_tradnl"/>
        </w:rPr>
      </w:pPr>
      <w:r>
        <w:rPr>
          <w:rFonts w:ascii="Times" w:eastAsia="Calibri" w:hAnsi="Times"/>
          <w:lang w:val="es-ES_tradnl"/>
        </w:rPr>
        <w:t>Los</w:t>
      </w:r>
      <w:r w:rsidRPr="00E806C9">
        <w:rPr>
          <w:rFonts w:ascii="Times" w:eastAsia="Calibri" w:hAnsi="Times"/>
          <w:lang w:val="es-ES_tradnl"/>
        </w:rPr>
        <w:t xml:space="preserve"> autores no desconocen la necesidad de garantías. No obstante, formulan una construcción por aplicaci</w:t>
      </w:r>
      <w:r>
        <w:rPr>
          <w:rFonts w:ascii="Times" w:eastAsia="Calibri" w:hAnsi="Times"/>
          <w:lang w:val="es-ES_tradnl"/>
        </w:rPr>
        <w:t>ón de disposiciones específicas:</w:t>
      </w:r>
      <w:r w:rsidRPr="00E806C9">
        <w:rPr>
          <w:rFonts w:ascii="Times" w:eastAsia="Calibri" w:hAnsi="Times"/>
          <w:lang w:val="es-ES_tradnl"/>
        </w:rPr>
        <w:t xml:space="preserve"> </w:t>
      </w:r>
    </w:p>
    <w:p w14:paraId="5E4C673C" w14:textId="77777777" w:rsidR="00E806C9" w:rsidRDefault="00E806C9" w:rsidP="00E806C9">
      <w:pPr>
        <w:autoSpaceDE w:val="0"/>
        <w:autoSpaceDN w:val="0"/>
        <w:adjustRightInd w:val="0"/>
        <w:jc w:val="both"/>
        <w:rPr>
          <w:rFonts w:ascii="Times" w:eastAsia="Calibri" w:hAnsi="Times"/>
          <w:lang w:val="es-ES_tradnl"/>
        </w:rPr>
      </w:pPr>
    </w:p>
    <w:p w14:paraId="5A18F1FD" w14:textId="16CF81AC" w:rsidR="00E806C9" w:rsidRDefault="00E806C9" w:rsidP="00C14174">
      <w:pPr>
        <w:autoSpaceDE w:val="0"/>
        <w:autoSpaceDN w:val="0"/>
        <w:adjustRightInd w:val="0"/>
        <w:ind w:left="567"/>
        <w:jc w:val="both"/>
        <w:rPr>
          <w:rFonts w:ascii="Times" w:eastAsia="Calibri" w:hAnsi="Times"/>
          <w:lang w:val="es-ES_tradnl"/>
        </w:rPr>
      </w:pPr>
      <w:r>
        <w:rPr>
          <w:rFonts w:ascii="Times" w:eastAsia="Calibri" w:hAnsi="Times"/>
          <w:lang w:val="es-ES_tradnl"/>
        </w:rPr>
        <w:t>“</w:t>
      </w:r>
      <w:r w:rsidRPr="00E806C9">
        <w:rPr>
          <w:rFonts w:ascii="Times" w:eastAsia="Calibri" w:hAnsi="Times"/>
          <w:lang w:val="es-ES_tradnl"/>
        </w:rPr>
        <w:t>Por  un  lado,  que ninguna actuación pública o legal debe afectar los derechos en su esencia, conforme l</w:t>
      </w:r>
      <w:r w:rsidR="00A404CC">
        <w:rPr>
          <w:rFonts w:ascii="Times" w:eastAsia="Calibri" w:hAnsi="Times"/>
          <w:lang w:val="es-ES_tradnl"/>
        </w:rPr>
        <w:t>o dispuesto en el artículo 19 Nº</w:t>
      </w:r>
      <w:r w:rsidRPr="00E806C9">
        <w:rPr>
          <w:rFonts w:ascii="Times" w:eastAsia="Calibri" w:hAnsi="Times"/>
          <w:lang w:val="es-ES_tradnl"/>
        </w:rPr>
        <w:t xml:space="preserve"> 26 de la Constitución (…) Por otro lado, que los procedimientos administrativos deben ser fijados por ley, según </w:t>
      </w:r>
      <w:r w:rsidR="00A404CC">
        <w:rPr>
          <w:rFonts w:ascii="Times" w:eastAsia="Calibri" w:hAnsi="Times"/>
          <w:lang w:val="es-ES_tradnl"/>
        </w:rPr>
        <w:t>lo señalado en el artículo 63 Nº</w:t>
      </w:r>
      <w:r w:rsidRPr="00E806C9">
        <w:rPr>
          <w:rFonts w:ascii="Times" w:eastAsia="Calibri" w:hAnsi="Times"/>
          <w:lang w:val="es-ES_tradnl"/>
        </w:rPr>
        <w:t xml:space="preserve"> 18 de la Carta Fundamental (…) Finalmente, todos los actos administrativos que se dicten en un procedimiento administrativo tienen que dar cumplimiento a los elementos que exi</w:t>
      </w:r>
      <w:r>
        <w:rPr>
          <w:rFonts w:ascii="Times" w:eastAsia="Calibri" w:hAnsi="Times"/>
          <w:lang w:val="es-ES_tradnl"/>
        </w:rPr>
        <w:t>ge el principio de juridicidad” (</w:t>
      </w:r>
      <w:r w:rsidRPr="00E806C9">
        <w:rPr>
          <w:rFonts w:ascii="Times" w:eastAsia="Calibri" w:hAnsi="Times"/>
          <w:lang w:val="es-ES_tradnl"/>
        </w:rPr>
        <w:t>Francisco Zúñiga y Cristóbal Osorio</w:t>
      </w:r>
      <w:r>
        <w:rPr>
          <w:rFonts w:ascii="Times" w:eastAsia="Calibri" w:hAnsi="Times"/>
          <w:lang w:val="es-ES_tradnl"/>
        </w:rPr>
        <w:t>, 2016: 477)</w:t>
      </w:r>
      <w:r w:rsidRPr="00E806C9">
        <w:rPr>
          <w:rFonts w:ascii="Times" w:eastAsia="Calibri" w:hAnsi="Times"/>
          <w:lang w:val="es-ES_tradnl"/>
        </w:rPr>
        <w:t>.</w:t>
      </w:r>
    </w:p>
    <w:p w14:paraId="0E2B218A" w14:textId="77777777" w:rsidR="00D904B4" w:rsidRDefault="00D904B4" w:rsidP="00435011">
      <w:pPr>
        <w:autoSpaceDE w:val="0"/>
        <w:autoSpaceDN w:val="0"/>
        <w:adjustRightInd w:val="0"/>
        <w:jc w:val="both"/>
        <w:rPr>
          <w:rFonts w:ascii="Times" w:eastAsia="Calibri" w:hAnsi="Times"/>
          <w:lang w:val="es-ES_tradnl"/>
        </w:rPr>
      </w:pPr>
    </w:p>
    <w:p w14:paraId="0A08697B" w14:textId="7FC33CBE" w:rsidR="00E806C9" w:rsidRPr="00E806C9" w:rsidRDefault="00E806C9" w:rsidP="00435011">
      <w:pPr>
        <w:autoSpaceDE w:val="0"/>
        <w:autoSpaceDN w:val="0"/>
        <w:adjustRightInd w:val="0"/>
        <w:jc w:val="both"/>
        <w:rPr>
          <w:rFonts w:ascii="Times" w:eastAsia="Calibri" w:hAnsi="Times"/>
          <w:b/>
          <w:lang w:val="es-ES_tradnl"/>
        </w:rPr>
      </w:pPr>
      <w:r w:rsidRPr="00E806C9">
        <w:rPr>
          <w:rFonts w:ascii="Times" w:eastAsia="Calibri" w:hAnsi="Times"/>
          <w:b/>
          <w:lang w:val="es-ES_tradnl"/>
        </w:rPr>
        <w:t>b.</w:t>
      </w:r>
      <w:r w:rsidRPr="00E806C9">
        <w:rPr>
          <w:rFonts w:ascii="Times" w:eastAsia="Calibri" w:hAnsi="Times"/>
          <w:b/>
          <w:lang w:val="es-ES_tradnl"/>
        </w:rPr>
        <w:tab/>
        <w:t>La inaplicabilidad relativa</w:t>
      </w:r>
    </w:p>
    <w:p w14:paraId="065B3067" w14:textId="77777777" w:rsidR="00E806C9" w:rsidRDefault="00E806C9" w:rsidP="00435011">
      <w:pPr>
        <w:autoSpaceDE w:val="0"/>
        <w:autoSpaceDN w:val="0"/>
        <w:adjustRightInd w:val="0"/>
        <w:jc w:val="both"/>
        <w:rPr>
          <w:rFonts w:ascii="Times" w:eastAsia="Calibri" w:hAnsi="Times"/>
          <w:lang w:val="es-ES_tradnl"/>
        </w:rPr>
      </w:pPr>
    </w:p>
    <w:p w14:paraId="3433F68C" w14:textId="626FE8B4" w:rsidR="0010018C" w:rsidRDefault="002E2A22" w:rsidP="002E2A22">
      <w:pPr>
        <w:autoSpaceDE w:val="0"/>
        <w:autoSpaceDN w:val="0"/>
        <w:adjustRightInd w:val="0"/>
        <w:jc w:val="both"/>
        <w:rPr>
          <w:rFonts w:ascii="Times" w:eastAsia="Calibri" w:hAnsi="Times"/>
          <w:lang w:val="es-ES_tradnl"/>
        </w:rPr>
      </w:pPr>
      <w:r w:rsidRPr="002E2A22">
        <w:rPr>
          <w:rFonts w:ascii="Times" w:eastAsia="Calibri" w:hAnsi="Times"/>
          <w:lang w:val="es-ES_tradnl"/>
        </w:rPr>
        <w:t>En último término se encuentra aquella posición que si bien afirma la aplicab</w:t>
      </w:r>
      <w:r w:rsidR="00A404CC">
        <w:rPr>
          <w:rFonts w:ascii="Times" w:eastAsia="Calibri" w:hAnsi="Times"/>
          <w:lang w:val="es-ES_tradnl"/>
        </w:rPr>
        <w:t>ilidad del debido proceso a la Administración de E</w:t>
      </w:r>
      <w:r w:rsidRPr="002E2A22">
        <w:rPr>
          <w:rFonts w:ascii="Times" w:eastAsia="Calibri" w:hAnsi="Times"/>
          <w:lang w:val="es-ES_tradnl"/>
        </w:rPr>
        <w:t>stado, limita su aplicación en el ámbito sancionado</w:t>
      </w:r>
      <w:r w:rsidR="0010018C">
        <w:rPr>
          <w:rFonts w:ascii="Times" w:eastAsia="Calibri" w:hAnsi="Times"/>
          <w:lang w:val="es-ES_tradnl"/>
        </w:rPr>
        <w:t xml:space="preserve">r, al consagrar </w:t>
      </w:r>
      <w:r w:rsidR="00A404CC">
        <w:rPr>
          <w:rFonts w:ascii="Times" w:eastAsia="Calibri" w:hAnsi="Times"/>
          <w:lang w:val="es-ES_tradnl"/>
        </w:rPr>
        <w:t>una traducción</w:t>
      </w:r>
      <w:r w:rsidR="0010018C">
        <w:rPr>
          <w:rFonts w:ascii="Times" w:eastAsia="Calibri" w:hAnsi="Times"/>
          <w:lang w:val="es-ES_tradnl"/>
        </w:rPr>
        <w:t xml:space="preserve"> </w:t>
      </w:r>
      <w:r w:rsidRPr="0010018C">
        <w:rPr>
          <w:rFonts w:ascii="Times" w:eastAsia="Calibri" w:hAnsi="Times"/>
          <w:i/>
          <w:lang w:val="es-ES_tradnl"/>
        </w:rPr>
        <w:t>matizada </w:t>
      </w:r>
      <w:r w:rsidRPr="002E2A22">
        <w:rPr>
          <w:rFonts w:ascii="Times" w:eastAsia="Calibri" w:hAnsi="Times"/>
          <w:lang w:val="es-ES_tradnl"/>
        </w:rPr>
        <w:t xml:space="preserve"> de </w:t>
      </w:r>
      <w:r w:rsidR="0010018C">
        <w:rPr>
          <w:rFonts w:ascii="Times" w:eastAsia="Calibri" w:hAnsi="Times"/>
          <w:lang w:val="es-ES_tradnl"/>
        </w:rPr>
        <w:t>sus</w:t>
      </w:r>
      <w:r w:rsidRPr="002E2A22">
        <w:rPr>
          <w:rFonts w:ascii="Times" w:eastAsia="Calibri" w:hAnsi="Times"/>
          <w:lang w:val="es-ES_tradnl"/>
        </w:rPr>
        <w:t xml:space="preserve"> principios. En rigor, </w:t>
      </w:r>
      <w:r w:rsidR="0010018C">
        <w:rPr>
          <w:rFonts w:ascii="Times" w:eastAsia="Calibri" w:hAnsi="Times"/>
          <w:lang w:val="es-ES_tradnl"/>
        </w:rPr>
        <w:t>se trata de una</w:t>
      </w:r>
      <w:r w:rsidRPr="002E2A22">
        <w:rPr>
          <w:rFonts w:ascii="Times" w:eastAsia="Calibri" w:hAnsi="Times"/>
          <w:lang w:val="es-ES_tradnl"/>
        </w:rPr>
        <w:t xml:space="preserve"> posición se enmarca dentro de otra mayor, </w:t>
      </w:r>
      <w:r w:rsidR="0010018C">
        <w:rPr>
          <w:rFonts w:ascii="Times" w:eastAsia="Calibri" w:hAnsi="Times"/>
          <w:lang w:val="es-ES_tradnl"/>
        </w:rPr>
        <w:t>conforme a</w:t>
      </w:r>
      <w:r w:rsidRPr="002E2A22">
        <w:rPr>
          <w:rFonts w:ascii="Times" w:eastAsia="Calibri" w:hAnsi="Times"/>
          <w:lang w:val="es-ES_tradnl"/>
        </w:rPr>
        <w:t xml:space="preserve"> la cual</w:t>
      </w:r>
      <w:r w:rsidR="0010018C">
        <w:rPr>
          <w:rFonts w:ascii="Times" w:eastAsia="Calibri" w:hAnsi="Times"/>
          <w:lang w:val="es-ES_tradnl"/>
        </w:rPr>
        <w:t>:</w:t>
      </w:r>
      <w:r w:rsidRPr="002E2A22">
        <w:rPr>
          <w:rFonts w:ascii="Times" w:eastAsia="Calibri" w:hAnsi="Times"/>
          <w:lang w:val="es-ES_tradnl"/>
        </w:rPr>
        <w:t xml:space="preserve"> </w:t>
      </w:r>
    </w:p>
    <w:p w14:paraId="5FB2AA6E" w14:textId="77777777" w:rsidR="0010018C" w:rsidRDefault="0010018C" w:rsidP="002E2A22">
      <w:pPr>
        <w:autoSpaceDE w:val="0"/>
        <w:autoSpaceDN w:val="0"/>
        <w:adjustRightInd w:val="0"/>
        <w:jc w:val="both"/>
        <w:rPr>
          <w:rFonts w:ascii="Times" w:eastAsia="Calibri" w:hAnsi="Times"/>
          <w:lang w:val="es-ES_tradnl"/>
        </w:rPr>
      </w:pPr>
    </w:p>
    <w:p w14:paraId="1F269733" w14:textId="0CD523C3" w:rsidR="002E2A22" w:rsidRPr="002E2A22" w:rsidRDefault="0010018C" w:rsidP="0010018C">
      <w:pPr>
        <w:autoSpaceDE w:val="0"/>
        <w:autoSpaceDN w:val="0"/>
        <w:adjustRightInd w:val="0"/>
        <w:ind w:left="567"/>
        <w:jc w:val="both"/>
        <w:rPr>
          <w:rFonts w:ascii="Times" w:eastAsia="Calibri" w:hAnsi="Times"/>
          <w:lang w:val="es-ES_tradnl"/>
        </w:rPr>
      </w:pPr>
      <w:r>
        <w:rPr>
          <w:rFonts w:ascii="Times" w:eastAsia="Calibri" w:hAnsi="Times"/>
          <w:lang w:val="es-ES_tradnl"/>
        </w:rPr>
        <w:t>“E</w:t>
      </w:r>
      <w:r w:rsidR="002E2A22" w:rsidRPr="002E2A22">
        <w:rPr>
          <w:rFonts w:ascii="Times" w:eastAsia="Calibri" w:hAnsi="Times"/>
          <w:lang w:val="es-ES_tradnl"/>
        </w:rPr>
        <w:t>l Derecho Administrativo Sancionador no es un apéndice del Derecho Penal, sino que, muy por el contrario, es una rama autónoma del Derecho, “anclada” en el Derecho Público, en específico en el Derecho Administrativo, y que, por ello, sirve un rol prioritario, cual es, r</w:t>
      </w:r>
      <w:r>
        <w:rPr>
          <w:rFonts w:ascii="Times" w:eastAsia="Calibri" w:hAnsi="Times"/>
          <w:lang w:val="es-ES_tradnl"/>
        </w:rPr>
        <w:t>esguardar el interés público”</w:t>
      </w:r>
      <w:r w:rsidR="00063BA5">
        <w:rPr>
          <w:rFonts w:ascii="Times" w:eastAsia="Calibri" w:hAnsi="Times"/>
          <w:lang w:val="es-ES_tradnl"/>
        </w:rPr>
        <w:t xml:space="preserve"> (</w:t>
      </w:r>
      <w:r w:rsidR="00063BA5" w:rsidRPr="00063BA5">
        <w:rPr>
          <w:rFonts w:ascii="Times" w:eastAsia="Calibri" w:hAnsi="Times"/>
          <w:lang w:val="es-ES_tradnl"/>
        </w:rPr>
        <w:t xml:space="preserve">Christian </w:t>
      </w:r>
      <w:r w:rsidR="00384D14">
        <w:rPr>
          <w:rFonts w:ascii="Times" w:eastAsia="Calibri" w:hAnsi="Times"/>
          <w:lang w:val="es-ES_tradnl"/>
        </w:rPr>
        <w:t>Román, 201</w:t>
      </w:r>
      <w:r w:rsidR="00063BA5">
        <w:rPr>
          <w:rFonts w:ascii="Times" w:eastAsia="Calibri" w:hAnsi="Times"/>
          <w:lang w:val="es-ES_tradnl"/>
        </w:rPr>
        <w:t>4: 204)</w:t>
      </w:r>
      <w:r w:rsidR="002E2A22" w:rsidRPr="002E2A22">
        <w:rPr>
          <w:rFonts w:ascii="Times" w:eastAsia="Calibri" w:hAnsi="Times"/>
          <w:lang w:val="es-ES_tradnl"/>
        </w:rPr>
        <w:t>.</w:t>
      </w:r>
    </w:p>
    <w:p w14:paraId="2D4D1222" w14:textId="77777777" w:rsidR="002E2A22" w:rsidRPr="002E2A22" w:rsidRDefault="002E2A22" w:rsidP="002E2A22">
      <w:pPr>
        <w:autoSpaceDE w:val="0"/>
        <w:autoSpaceDN w:val="0"/>
        <w:adjustRightInd w:val="0"/>
        <w:jc w:val="both"/>
        <w:rPr>
          <w:rFonts w:ascii="Times" w:eastAsia="Calibri" w:hAnsi="Times"/>
          <w:lang w:val="es-ES_tradnl"/>
        </w:rPr>
      </w:pPr>
    </w:p>
    <w:p w14:paraId="769B68D7" w14:textId="29E836F2" w:rsidR="00063BA5" w:rsidRDefault="00A404CC" w:rsidP="002E2A22">
      <w:pPr>
        <w:autoSpaceDE w:val="0"/>
        <w:autoSpaceDN w:val="0"/>
        <w:adjustRightInd w:val="0"/>
        <w:jc w:val="both"/>
        <w:rPr>
          <w:rFonts w:ascii="Times" w:eastAsia="Calibri" w:hAnsi="Times"/>
          <w:lang w:val="es-ES_tradnl"/>
        </w:rPr>
      </w:pPr>
      <w:r>
        <w:rPr>
          <w:rFonts w:ascii="Times" w:eastAsia="Calibri" w:hAnsi="Times"/>
          <w:lang w:val="es-ES_tradnl"/>
        </w:rPr>
        <w:t>En la</w:t>
      </w:r>
      <w:r w:rsidR="002E2A22" w:rsidRPr="002E2A22">
        <w:rPr>
          <w:rFonts w:ascii="Times" w:eastAsia="Calibri" w:hAnsi="Times"/>
          <w:lang w:val="es-ES_tradnl"/>
        </w:rPr>
        <w:t xml:space="preserve"> doctrina nacional esta posición es afirmada por Christian </w:t>
      </w:r>
      <w:r w:rsidR="00384D14">
        <w:rPr>
          <w:rFonts w:ascii="Times" w:eastAsia="Calibri" w:hAnsi="Times"/>
          <w:lang w:val="es-ES_tradnl"/>
        </w:rPr>
        <w:t>Román</w:t>
      </w:r>
      <w:r w:rsidR="002E2A22" w:rsidRPr="002E2A22">
        <w:rPr>
          <w:rFonts w:ascii="Times" w:eastAsia="Calibri" w:hAnsi="Times"/>
          <w:lang w:val="es-ES_tradnl"/>
        </w:rPr>
        <w:t xml:space="preserve">. Según </w:t>
      </w:r>
      <w:r>
        <w:rPr>
          <w:rFonts w:ascii="Times" w:eastAsia="Calibri" w:hAnsi="Times"/>
          <w:lang w:val="es-ES_tradnl"/>
        </w:rPr>
        <w:t>este</w:t>
      </w:r>
      <w:r w:rsidR="002E2A22" w:rsidRPr="002E2A22">
        <w:rPr>
          <w:rFonts w:ascii="Times" w:eastAsia="Calibri" w:hAnsi="Times"/>
          <w:lang w:val="es-ES_tradnl"/>
        </w:rPr>
        <w:t xml:space="preserve"> autor</w:t>
      </w:r>
      <w:r w:rsidR="00063BA5">
        <w:rPr>
          <w:rFonts w:ascii="Times" w:eastAsia="Calibri" w:hAnsi="Times"/>
          <w:lang w:val="es-ES_tradnl"/>
        </w:rPr>
        <w:t>:</w:t>
      </w:r>
      <w:r w:rsidR="002E2A22" w:rsidRPr="002E2A22">
        <w:rPr>
          <w:rFonts w:ascii="Times" w:eastAsia="Calibri" w:hAnsi="Times"/>
          <w:lang w:val="es-ES_tradnl"/>
        </w:rPr>
        <w:t xml:space="preserve"> </w:t>
      </w:r>
    </w:p>
    <w:p w14:paraId="7B343158" w14:textId="77777777" w:rsidR="00063BA5" w:rsidRDefault="00063BA5" w:rsidP="002E2A22">
      <w:pPr>
        <w:autoSpaceDE w:val="0"/>
        <w:autoSpaceDN w:val="0"/>
        <w:adjustRightInd w:val="0"/>
        <w:jc w:val="both"/>
        <w:rPr>
          <w:rFonts w:ascii="Times" w:eastAsia="Calibri" w:hAnsi="Times"/>
          <w:lang w:val="es-ES_tradnl"/>
        </w:rPr>
      </w:pPr>
    </w:p>
    <w:p w14:paraId="00BD7F6B" w14:textId="0429D1F9" w:rsidR="002E2A22" w:rsidRDefault="00063BA5" w:rsidP="00063BA5">
      <w:pPr>
        <w:autoSpaceDE w:val="0"/>
        <w:autoSpaceDN w:val="0"/>
        <w:adjustRightInd w:val="0"/>
        <w:ind w:left="567"/>
        <w:jc w:val="both"/>
        <w:rPr>
          <w:rFonts w:ascii="Times" w:eastAsia="Calibri" w:hAnsi="Times"/>
          <w:lang w:val="es-ES_tradnl"/>
        </w:rPr>
      </w:pPr>
      <w:r>
        <w:rPr>
          <w:rFonts w:ascii="Times" w:eastAsia="Calibri" w:hAnsi="Times"/>
          <w:lang w:val="es-ES_tradnl"/>
        </w:rPr>
        <w:t>“E</w:t>
      </w:r>
      <w:r w:rsidR="002E2A22" w:rsidRPr="002E2A22">
        <w:rPr>
          <w:rFonts w:ascii="Times" w:eastAsia="Calibri" w:hAnsi="Times"/>
          <w:lang w:val="es-ES_tradnl"/>
        </w:rPr>
        <w:t xml:space="preserve">n el plano sustantivo, se ha señalado que al Derecho Administrativo Sancionador se le aplican los principios del Derecho Penal, por regla general, esto es, con excepciones y atenuaciones. Ahora bien, en el plano adjetivo o </w:t>
      </w:r>
      <w:r w:rsidR="0058093B" w:rsidRPr="002E2A22">
        <w:rPr>
          <w:rFonts w:ascii="Times" w:eastAsia="Calibri" w:hAnsi="Times"/>
          <w:lang w:val="es-ES_tradnl"/>
        </w:rPr>
        <w:t>procedimental</w:t>
      </w:r>
      <w:r w:rsidR="002E2A22" w:rsidRPr="002E2A22">
        <w:rPr>
          <w:rFonts w:ascii="Times" w:eastAsia="Calibri" w:hAnsi="Times"/>
          <w:lang w:val="es-ES_tradnl"/>
        </w:rPr>
        <w:t xml:space="preserve"> puede sostenerse, de forma análoga, que se aplican al Derecho Administrativo Sancionador, los principios propios del Derecho Procesal Penal, claro está que con el</w:t>
      </w:r>
      <w:r>
        <w:rPr>
          <w:rFonts w:ascii="Times" w:eastAsia="Calibri" w:hAnsi="Times"/>
          <w:lang w:val="es-ES_tradnl"/>
        </w:rPr>
        <w:t xml:space="preserve"> mismo alcance” (</w:t>
      </w:r>
      <w:r w:rsidRPr="00063BA5">
        <w:rPr>
          <w:rFonts w:ascii="Times" w:eastAsia="Calibri" w:hAnsi="Times"/>
          <w:lang w:val="es-ES_tradnl"/>
        </w:rPr>
        <w:t xml:space="preserve">Christian </w:t>
      </w:r>
      <w:r w:rsidR="00384D14">
        <w:rPr>
          <w:rFonts w:ascii="Times" w:eastAsia="Calibri" w:hAnsi="Times"/>
          <w:lang w:val="es-ES_tradnl"/>
        </w:rPr>
        <w:t>Román, 201</w:t>
      </w:r>
      <w:r>
        <w:rPr>
          <w:rFonts w:ascii="Times" w:eastAsia="Calibri" w:hAnsi="Times"/>
          <w:lang w:val="es-ES_tradnl"/>
        </w:rPr>
        <w:t>4: 200)</w:t>
      </w:r>
      <w:r w:rsidR="002E2A22" w:rsidRPr="002E2A22">
        <w:rPr>
          <w:rFonts w:ascii="Times" w:eastAsia="Calibri" w:hAnsi="Times"/>
          <w:lang w:val="es-ES_tradnl"/>
        </w:rPr>
        <w:t xml:space="preserve">. </w:t>
      </w:r>
    </w:p>
    <w:p w14:paraId="69BB0CC7" w14:textId="77777777" w:rsidR="00063BA5" w:rsidRDefault="00063BA5" w:rsidP="002E2A22">
      <w:pPr>
        <w:autoSpaceDE w:val="0"/>
        <w:autoSpaceDN w:val="0"/>
        <w:adjustRightInd w:val="0"/>
        <w:jc w:val="both"/>
        <w:rPr>
          <w:rFonts w:ascii="Times" w:eastAsia="Calibri" w:hAnsi="Times"/>
          <w:lang w:val="es-ES_tradnl"/>
        </w:rPr>
      </w:pPr>
    </w:p>
    <w:p w14:paraId="000ECAC6" w14:textId="77777777" w:rsidR="00063BA5" w:rsidRDefault="00063BA5" w:rsidP="002E2A22">
      <w:pPr>
        <w:autoSpaceDE w:val="0"/>
        <w:autoSpaceDN w:val="0"/>
        <w:adjustRightInd w:val="0"/>
        <w:jc w:val="both"/>
        <w:rPr>
          <w:rFonts w:ascii="Times" w:eastAsia="Calibri" w:hAnsi="Times"/>
          <w:lang w:val="es-ES_tradnl"/>
        </w:rPr>
      </w:pPr>
    </w:p>
    <w:p w14:paraId="5285B8CA" w14:textId="77777777" w:rsidR="00063BA5" w:rsidRDefault="00063BA5" w:rsidP="002E2A22">
      <w:pPr>
        <w:autoSpaceDE w:val="0"/>
        <w:autoSpaceDN w:val="0"/>
        <w:adjustRightInd w:val="0"/>
        <w:jc w:val="both"/>
        <w:rPr>
          <w:rFonts w:ascii="Times" w:eastAsia="Calibri" w:hAnsi="Times"/>
          <w:lang w:val="es-ES_tradnl"/>
        </w:rPr>
      </w:pPr>
    </w:p>
    <w:p w14:paraId="6F0EF353" w14:textId="77777777" w:rsidR="00063BA5" w:rsidRDefault="00063BA5" w:rsidP="002E2A22">
      <w:pPr>
        <w:autoSpaceDE w:val="0"/>
        <w:autoSpaceDN w:val="0"/>
        <w:adjustRightInd w:val="0"/>
        <w:jc w:val="both"/>
        <w:rPr>
          <w:rFonts w:ascii="Times" w:eastAsia="Calibri" w:hAnsi="Times"/>
          <w:lang w:val="es-ES_tradnl"/>
        </w:rPr>
      </w:pPr>
    </w:p>
    <w:p w14:paraId="69AF3067" w14:textId="77777777" w:rsidR="00E86567" w:rsidRDefault="00E86567" w:rsidP="002E2A22">
      <w:pPr>
        <w:autoSpaceDE w:val="0"/>
        <w:autoSpaceDN w:val="0"/>
        <w:adjustRightInd w:val="0"/>
        <w:jc w:val="both"/>
        <w:rPr>
          <w:rFonts w:ascii="Times" w:eastAsia="Calibri" w:hAnsi="Times"/>
          <w:lang w:val="es-ES_tradnl"/>
        </w:rPr>
      </w:pPr>
    </w:p>
    <w:p w14:paraId="00E0C939" w14:textId="77777777" w:rsidR="00E86567" w:rsidRDefault="00E86567" w:rsidP="002E2A22">
      <w:pPr>
        <w:autoSpaceDE w:val="0"/>
        <w:autoSpaceDN w:val="0"/>
        <w:adjustRightInd w:val="0"/>
        <w:jc w:val="both"/>
        <w:rPr>
          <w:rFonts w:ascii="Times" w:eastAsia="Calibri" w:hAnsi="Times"/>
          <w:lang w:val="es-ES_tradnl"/>
        </w:rPr>
      </w:pPr>
    </w:p>
    <w:p w14:paraId="4A942F1A" w14:textId="77777777" w:rsidR="00E86567" w:rsidRDefault="00E86567" w:rsidP="002E2A22">
      <w:pPr>
        <w:autoSpaceDE w:val="0"/>
        <w:autoSpaceDN w:val="0"/>
        <w:adjustRightInd w:val="0"/>
        <w:jc w:val="both"/>
        <w:rPr>
          <w:rFonts w:ascii="Times" w:eastAsia="Calibri" w:hAnsi="Times"/>
          <w:lang w:val="es-ES_tradnl"/>
        </w:rPr>
      </w:pPr>
    </w:p>
    <w:p w14:paraId="31DFD668" w14:textId="77777777" w:rsidR="00E86567" w:rsidRDefault="00E86567" w:rsidP="002E2A22">
      <w:pPr>
        <w:autoSpaceDE w:val="0"/>
        <w:autoSpaceDN w:val="0"/>
        <w:adjustRightInd w:val="0"/>
        <w:jc w:val="both"/>
        <w:rPr>
          <w:rFonts w:ascii="Times" w:eastAsia="Calibri" w:hAnsi="Times"/>
          <w:lang w:val="es-ES_tradnl"/>
        </w:rPr>
      </w:pPr>
    </w:p>
    <w:p w14:paraId="7331308A" w14:textId="77777777" w:rsidR="00E86567" w:rsidRDefault="00E86567" w:rsidP="002E2A22">
      <w:pPr>
        <w:autoSpaceDE w:val="0"/>
        <w:autoSpaceDN w:val="0"/>
        <w:adjustRightInd w:val="0"/>
        <w:jc w:val="both"/>
        <w:rPr>
          <w:rFonts w:ascii="Times" w:eastAsia="Calibri" w:hAnsi="Times"/>
          <w:lang w:val="es-ES_tradnl"/>
        </w:rPr>
      </w:pPr>
    </w:p>
    <w:p w14:paraId="41201964" w14:textId="77777777" w:rsidR="00E86567" w:rsidRDefault="00E86567" w:rsidP="002E2A22">
      <w:pPr>
        <w:autoSpaceDE w:val="0"/>
        <w:autoSpaceDN w:val="0"/>
        <w:adjustRightInd w:val="0"/>
        <w:jc w:val="both"/>
        <w:rPr>
          <w:rFonts w:ascii="Times" w:eastAsia="Calibri" w:hAnsi="Times"/>
          <w:lang w:val="es-ES_tradnl"/>
        </w:rPr>
      </w:pPr>
    </w:p>
    <w:p w14:paraId="077AE387" w14:textId="77777777" w:rsidR="00E86567" w:rsidRDefault="00E86567" w:rsidP="002E2A22">
      <w:pPr>
        <w:autoSpaceDE w:val="0"/>
        <w:autoSpaceDN w:val="0"/>
        <w:adjustRightInd w:val="0"/>
        <w:jc w:val="both"/>
        <w:rPr>
          <w:rFonts w:ascii="Times" w:eastAsia="Calibri" w:hAnsi="Times"/>
          <w:lang w:val="es-ES_tradnl"/>
        </w:rPr>
      </w:pPr>
    </w:p>
    <w:p w14:paraId="10776F7D" w14:textId="77777777" w:rsidR="00E86567" w:rsidRDefault="00E86567" w:rsidP="002E2A22">
      <w:pPr>
        <w:autoSpaceDE w:val="0"/>
        <w:autoSpaceDN w:val="0"/>
        <w:adjustRightInd w:val="0"/>
        <w:jc w:val="both"/>
        <w:rPr>
          <w:rFonts w:ascii="Times" w:eastAsia="Calibri" w:hAnsi="Times"/>
          <w:lang w:val="es-ES_tradnl"/>
        </w:rPr>
      </w:pPr>
    </w:p>
    <w:p w14:paraId="50FCBFCA" w14:textId="77777777" w:rsidR="00E86567" w:rsidRDefault="00E86567" w:rsidP="002E2A22">
      <w:pPr>
        <w:autoSpaceDE w:val="0"/>
        <w:autoSpaceDN w:val="0"/>
        <w:adjustRightInd w:val="0"/>
        <w:jc w:val="both"/>
        <w:rPr>
          <w:rFonts w:ascii="Times" w:eastAsia="Calibri" w:hAnsi="Times"/>
          <w:lang w:val="es-ES_tradnl"/>
        </w:rPr>
      </w:pPr>
    </w:p>
    <w:p w14:paraId="0B5676C3" w14:textId="77777777" w:rsidR="00E86567" w:rsidRDefault="00E86567" w:rsidP="002E2A22">
      <w:pPr>
        <w:autoSpaceDE w:val="0"/>
        <w:autoSpaceDN w:val="0"/>
        <w:adjustRightInd w:val="0"/>
        <w:jc w:val="both"/>
        <w:rPr>
          <w:rFonts w:ascii="Times" w:eastAsia="Calibri" w:hAnsi="Times"/>
          <w:lang w:val="es-ES_tradnl"/>
        </w:rPr>
      </w:pPr>
    </w:p>
    <w:p w14:paraId="0F16CA2B" w14:textId="77777777" w:rsidR="00E86567" w:rsidRDefault="00E86567" w:rsidP="002E2A22">
      <w:pPr>
        <w:autoSpaceDE w:val="0"/>
        <w:autoSpaceDN w:val="0"/>
        <w:adjustRightInd w:val="0"/>
        <w:jc w:val="both"/>
        <w:rPr>
          <w:rFonts w:ascii="Times" w:eastAsia="Calibri" w:hAnsi="Times"/>
          <w:lang w:val="es-ES_tradnl"/>
        </w:rPr>
      </w:pPr>
    </w:p>
    <w:p w14:paraId="7856975A" w14:textId="77777777" w:rsidR="00E86567" w:rsidRDefault="00E86567" w:rsidP="002E2A22">
      <w:pPr>
        <w:autoSpaceDE w:val="0"/>
        <w:autoSpaceDN w:val="0"/>
        <w:adjustRightInd w:val="0"/>
        <w:jc w:val="both"/>
        <w:rPr>
          <w:rFonts w:ascii="Times" w:eastAsia="Calibri" w:hAnsi="Times"/>
          <w:lang w:val="es-ES_tradnl"/>
        </w:rPr>
      </w:pPr>
    </w:p>
    <w:p w14:paraId="2B99ABBE" w14:textId="77777777" w:rsidR="00063BA5" w:rsidRDefault="00063BA5" w:rsidP="002E2A22">
      <w:pPr>
        <w:autoSpaceDE w:val="0"/>
        <w:autoSpaceDN w:val="0"/>
        <w:adjustRightInd w:val="0"/>
        <w:jc w:val="both"/>
        <w:rPr>
          <w:rFonts w:ascii="Times" w:eastAsia="Calibri" w:hAnsi="Times"/>
          <w:lang w:val="es-ES_tradnl"/>
        </w:rPr>
      </w:pPr>
    </w:p>
    <w:p w14:paraId="415E63C7" w14:textId="77777777" w:rsidR="00063BA5" w:rsidRDefault="00063BA5" w:rsidP="002E2A22">
      <w:pPr>
        <w:autoSpaceDE w:val="0"/>
        <w:autoSpaceDN w:val="0"/>
        <w:adjustRightInd w:val="0"/>
        <w:jc w:val="both"/>
        <w:rPr>
          <w:rFonts w:ascii="Times" w:eastAsia="Calibri" w:hAnsi="Times"/>
          <w:lang w:val="es-ES_tradnl"/>
        </w:rPr>
      </w:pPr>
    </w:p>
    <w:p w14:paraId="5D269545" w14:textId="77777777" w:rsidR="00063BA5" w:rsidRDefault="00063BA5" w:rsidP="002E2A22">
      <w:pPr>
        <w:autoSpaceDE w:val="0"/>
        <w:autoSpaceDN w:val="0"/>
        <w:adjustRightInd w:val="0"/>
        <w:jc w:val="both"/>
        <w:rPr>
          <w:rFonts w:ascii="Times" w:eastAsia="Calibri" w:hAnsi="Times"/>
          <w:lang w:val="es-ES_tradnl"/>
        </w:rPr>
      </w:pPr>
    </w:p>
    <w:p w14:paraId="2C3958F3" w14:textId="77777777" w:rsidR="00063BA5" w:rsidRDefault="00063BA5" w:rsidP="002E2A22">
      <w:pPr>
        <w:autoSpaceDE w:val="0"/>
        <w:autoSpaceDN w:val="0"/>
        <w:adjustRightInd w:val="0"/>
        <w:jc w:val="both"/>
        <w:rPr>
          <w:rFonts w:ascii="Times" w:eastAsia="Calibri" w:hAnsi="Times"/>
          <w:lang w:val="es-ES_tradnl"/>
        </w:rPr>
      </w:pPr>
    </w:p>
    <w:p w14:paraId="2F1636CC" w14:textId="77777777" w:rsidR="00063BA5" w:rsidRDefault="00063BA5" w:rsidP="002E2A22">
      <w:pPr>
        <w:autoSpaceDE w:val="0"/>
        <w:autoSpaceDN w:val="0"/>
        <w:adjustRightInd w:val="0"/>
        <w:jc w:val="both"/>
        <w:rPr>
          <w:rFonts w:ascii="Times" w:eastAsia="Calibri" w:hAnsi="Times"/>
          <w:lang w:val="es-ES_tradnl"/>
        </w:rPr>
      </w:pPr>
    </w:p>
    <w:p w14:paraId="024105C2" w14:textId="77777777" w:rsidR="00063BA5" w:rsidRDefault="00063BA5" w:rsidP="002E2A22">
      <w:pPr>
        <w:autoSpaceDE w:val="0"/>
        <w:autoSpaceDN w:val="0"/>
        <w:adjustRightInd w:val="0"/>
        <w:jc w:val="both"/>
        <w:rPr>
          <w:rFonts w:ascii="Times" w:eastAsia="Calibri" w:hAnsi="Times"/>
          <w:lang w:val="es-ES_tradnl"/>
        </w:rPr>
      </w:pPr>
    </w:p>
    <w:p w14:paraId="13868832" w14:textId="77777777" w:rsidR="00063BA5" w:rsidRDefault="00063BA5" w:rsidP="002E2A22">
      <w:pPr>
        <w:autoSpaceDE w:val="0"/>
        <w:autoSpaceDN w:val="0"/>
        <w:adjustRightInd w:val="0"/>
        <w:jc w:val="both"/>
        <w:rPr>
          <w:rFonts w:ascii="Times" w:eastAsia="Calibri" w:hAnsi="Times"/>
          <w:lang w:val="es-ES_tradnl"/>
        </w:rPr>
      </w:pPr>
    </w:p>
    <w:p w14:paraId="2B2399CB" w14:textId="77777777" w:rsidR="00063BA5" w:rsidRDefault="00063BA5" w:rsidP="002E2A22">
      <w:pPr>
        <w:autoSpaceDE w:val="0"/>
        <w:autoSpaceDN w:val="0"/>
        <w:adjustRightInd w:val="0"/>
        <w:jc w:val="both"/>
        <w:rPr>
          <w:rFonts w:ascii="Times" w:eastAsia="Calibri" w:hAnsi="Times"/>
          <w:lang w:val="es-ES_tradnl"/>
        </w:rPr>
      </w:pPr>
    </w:p>
    <w:p w14:paraId="0FCFD0FF" w14:textId="77777777" w:rsidR="00063BA5" w:rsidRDefault="00063BA5" w:rsidP="002E2A22">
      <w:pPr>
        <w:autoSpaceDE w:val="0"/>
        <w:autoSpaceDN w:val="0"/>
        <w:adjustRightInd w:val="0"/>
        <w:jc w:val="both"/>
        <w:rPr>
          <w:rFonts w:ascii="Times" w:eastAsia="Calibri" w:hAnsi="Times"/>
          <w:lang w:val="es-ES_tradnl"/>
        </w:rPr>
      </w:pPr>
    </w:p>
    <w:p w14:paraId="32918EB8" w14:textId="77777777" w:rsidR="00063BA5" w:rsidRDefault="00063BA5" w:rsidP="002E2A22">
      <w:pPr>
        <w:autoSpaceDE w:val="0"/>
        <w:autoSpaceDN w:val="0"/>
        <w:adjustRightInd w:val="0"/>
        <w:jc w:val="both"/>
        <w:rPr>
          <w:rFonts w:ascii="Times" w:eastAsia="Calibri" w:hAnsi="Times"/>
          <w:lang w:val="es-ES_tradnl"/>
        </w:rPr>
      </w:pPr>
    </w:p>
    <w:p w14:paraId="151CF8A5" w14:textId="77777777" w:rsidR="00063BA5" w:rsidRDefault="00063BA5" w:rsidP="002E2A22">
      <w:pPr>
        <w:autoSpaceDE w:val="0"/>
        <w:autoSpaceDN w:val="0"/>
        <w:adjustRightInd w:val="0"/>
        <w:jc w:val="both"/>
        <w:rPr>
          <w:rFonts w:ascii="Times" w:eastAsia="Calibri" w:hAnsi="Times"/>
          <w:lang w:val="es-ES_tradnl"/>
        </w:rPr>
      </w:pPr>
    </w:p>
    <w:p w14:paraId="137B9694" w14:textId="77777777" w:rsidR="00063BA5" w:rsidRDefault="00063BA5" w:rsidP="002E2A22">
      <w:pPr>
        <w:autoSpaceDE w:val="0"/>
        <w:autoSpaceDN w:val="0"/>
        <w:adjustRightInd w:val="0"/>
        <w:jc w:val="both"/>
        <w:rPr>
          <w:rFonts w:ascii="Times" w:eastAsia="Calibri" w:hAnsi="Times"/>
          <w:lang w:val="es-ES_tradnl"/>
        </w:rPr>
      </w:pPr>
    </w:p>
    <w:p w14:paraId="074C6DEE" w14:textId="77777777" w:rsidR="00063BA5" w:rsidRDefault="00063BA5" w:rsidP="002E2A22">
      <w:pPr>
        <w:autoSpaceDE w:val="0"/>
        <w:autoSpaceDN w:val="0"/>
        <w:adjustRightInd w:val="0"/>
        <w:jc w:val="both"/>
        <w:rPr>
          <w:rFonts w:ascii="Times" w:eastAsia="Calibri" w:hAnsi="Times"/>
          <w:lang w:val="es-ES_tradnl"/>
        </w:rPr>
      </w:pPr>
    </w:p>
    <w:p w14:paraId="1A2205DA" w14:textId="77777777" w:rsidR="00063BA5" w:rsidRDefault="00063BA5" w:rsidP="002E2A22">
      <w:pPr>
        <w:autoSpaceDE w:val="0"/>
        <w:autoSpaceDN w:val="0"/>
        <w:adjustRightInd w:val="0"/>
        <w:jc w:val="both"/>
        <w:rPr>
          <w:rFonts w:ascii="Times" w:eastAsia="Calibri" w:hAnsi="Times"/>
          <w:lang w:val="es-ES_tradnl"/>
        </w:rPr>
      </w:pPr>
    </w:p>
    <w:p w14:paraId="26472D20" w14:textId="77777777" w:rsidR="00063BA5" w:rsidRDefault="00063BA5" w:rsidP="002E2A22">
      <w:pPr>
        <w:autoSpaceDE w:val="0"/>
        <w:autoSpaceDN w:val="0"/>
        <w:adjustRightInd w:val="0"/>
        <w:jc w:val="both"/>
        <w:rPr>
          <w:rFonts w:ascii="Times" w:eastAsia="Calibri" w:hAnsi="Times"/>
          <w:lang w:val="es-ES_tradnl"/>
        </w:rPr>
      </w:pPr>
    </w:p>
    <w:p w14:paraId="139AEF8E" w14:textId="77777777" w:rsidR="00063BA5" w:rsidRDefault="00063BA5" w:rsidP="002E2A22">
      <w:pPr>
        <w:autoSpaceDE w:val="0"/>
        <w:autoSpaceDN w:val="0"/>
        <w:adjustRightInd w:val="0"/>
        <w:jc w:val="both"/>
        <w:rPr>
          <w:rFonts w:ascii="Times" w:eastAsia="Calibri" w:hAnsi="Times"/>
          <w:lang w:val="es-ES_tradnl"/>
        </w:rPr>
      </w:pPr>
    </w:p>
    <w:p w14:paraId="39E4E6A4" w14:textId="77777777" w:rsidR="00063BA5" w:rsidRDefault="00063BA5" w:rsidP="002E2A22">
      <w:pPr>
        <w:autoSpaceDE w:val="0"/>
        <w:autoSpaceDN w:val="0"/>
        <w:adjustRightInd w:val="0"/>
        <w:jc w:val="both"/>
        <w:rPr>
          <w:rFonts w:ascii="Times" w:eastAsia="Calibri" w:hAnsi="Times"/>
          <w:lang w:val="es-ES_tradnl"/>
        </w:rPr>
      </w:pPr>
    </w:p>
    <w:p w14:paraId="1D70E311" w14:textId="77777777" w:rsidR="00063BA5" w:rsidRDefault="00063BA5" w:rsidP="002E2A22">
      <w:pPr>
        <w:autoSpaceDE w:val="0"/>
        <w:autoSpaceDN w:val="0"/>
        <w:adjustRightInd w:val="0"/>
        <w:jc w:val="both"/>
        <w:rPr>
          <w:rFonts w:ascii="Times" w:eastAsia="Calibri" w:hAnsi="Times"/>
          <w:lang w:val="es-ES_tradnl"/>
        </w:rPr>
      </w:pPr>
    </w:p>
    <w:p w14:paraId="0EC3D394" w14:textId="77777777" w:rsidR="00063BA5" w:rsidRDefault="00063BA5" w:rsidP="002E2A22">
      <w:pPr>
        <w:autoSpaceDE w:val="0"/>
        <w:autoSpaceDN w:val="0"/>
        <w:adjustRightInd w:val="0"/>
        <w:jc w:val="both"/>
        <w:rPr>
          <w:rFonts w:ascii="Times" w:eastAsia="Calibri" w:hAnsi="Times"/>
          <w:lang w:val="es-ES_tradnl"/>
        </w:rPr>
      </w:pPr>
    </w:p>
    <w:p w14:paraId="0998846C" w14:textId="77777777" w:rsidR="00063BA5" w:rsidRDefault="00063BA5" w:rsidP="002E2A22">
      <w:pPr>
        <w:autoSpaceDE w:val="0"/>
        <w:autoSpaceDN w:val="0"/>
        <w:adjustRightInd w:val="0"/>
        <w:jc w:val="both"/>
        <w:rPr>
          <w:rFonts w:ascii="Times" w:eastAsia="Calibri" w:hAnsi="Times"/>
          <w:lang w:val="es-ES_tradnl"/>
        </w:rPr>
      </w:pPr>
    </w:p>
    <w:p w14:paraId="119F5CAC" w14:textId="77777777" w:rsidR="006D2DC9" w:rsidRPr="0036726C" w:rsidRDefault="006D2DC9" w:rsidP="00490156">
      <w:pPr>
        <w:spacing w:after="240"/>
        <w:jc w:val="both"/>
        <w:rPr>
          <w:rFonts w:ascii="Times" w:hAnsi="Times"/>
          <w:bCs/>
          <w:color w:val="000000" w:themeColor="text1"/>
          <w:lang w:val="es-ES_tradnl"/>
        </w:rPr>
      </w:pPr>
    </w:p>
    <w:p w14:paraId="4DBB89C8" w14:textId="1BE6850F" w:rsidR="00490156" w:rsidRDefault="00490156" w:rsidP="00573518">
      <w:pPr>
        <w:spacing w:after="240"/>
        <w:jc w:val="both"/>
        <w:rPr>
          <w:bCs/>
          <w:color w:val="000000" w:themeColor="text1"/>
          <w:lang w:val="es-ES_tradnl"/>
        </w:rPr>
      </w:pPr>
    </w:p>
    <w:p w14:paraId="749A09F7" w14:textId="5F56C2E5" w:rsidR="003F41A4" w:rsidRPr="0036726C" w:rsidRDefault="003F41A4" w:rsidP="0036726C">
      <w:pPr>
        <w:spacing w:after="240"/>
        <w:jc w:val="both"/>
        <w:rPr>
          <w:bCs/>
          <w:color w:val="000000" w:themeColor="text1"/>
          <w:lang w:val="es-ES_tradnl"/>
        </w:rPr>
        <w:sectPr w:rsidR="003F41A4" w:rsidRPr="0036726C" w:rsidSect="003F41A4">
          <w:type w:val="continuous"/>
          <w:pgSz w:w="12240" w:h="15840"/>
          <w:pgMar w:top="1134" w:right="1093" w:bottom="1134" w:left="1082" w:header="720" w:footer="720" w:gutter="0"/>
          <w:cols w:num="2" w:space="720"/>
          <w:formProt w:val="0"/>
          <w:noEndnote/>
        </w:sectPr>
      </w:pPr>
    </w:p>
    <w:bookmarkEnd w:id="1"/>
    <w:p w14:paraId="25B1409F" w14:textId="77777777" w:rsidR="003F50F8" w:rsidRDefault="003F50F8">
      <w:pPr>
        <w:rPr>
          <w:rFonts w:ascii="Times" w:eastAsia="Calibri" w:hAnsi="Times"/>
          <w:b/>
          <w:sz w:val="26"/>
          <w:szCs w:val="26"/>
        </w:rPr>
      </w:pPr>
      <w:r>
        <w:rPr>
          <w:rFonts w:ascii="Times" w:eastAsia="Calibri" w:hAnsi="Times"/>
          <w:b/>
          <w:sz w:val="26"/>
          <w:szCs w:val="26"/>
        </w:rPr>
        <w:br w:type="page"/>
      </w:r>
    </w:p>
    <w:p w14:paraId="31958ED0" w14:textId="6D4BB01F" w:rsidR="00B927F6" w:rsidRPr="0036726C" w:rsidRDefault="00E86567" w:rsidP="00B927F6">
      <w:pPr>
        <w:suppressAutoHyphens/>
        <w:rPr>
          <w:rFonts w:ascii="Times" w:eastAsia="Calibri" w:hAnsi="Times"/>
          <w:b/>
          <w:sz w:val="26"/>
          <w:szCs w:val="26"/>
        </w:rPr>
      </w:pPr>
      <w:proofErr w:type="spellStart"/>
      <w:r>
        <w:rPr>
          <w:rFonts w:ascii="Times" w:eastAsia="Calibri" w:hAnsi="Times"/>
          <w:b/>
          <w:sz w:val="26"/>
          <w:szCs w:val="26"/>
        </w:rPr>
        <w:t>Referencias</w:t>
      </w:r>
      <w:proofErr w:type="spellEnd"/>
      <w:r>
        <w:rPr>
          <w:rFonts w:ascii="Times" w:eastAsia="Calibri" w:hAnsi="Times"/>
          <w:b/>
          <w:sz w:val="26"/>
          <w:szCs w:val="26"/>
        </w:rPr>
        <w:t xml:space="preserve"> </w:t>
      </w:r>
    </w:p>
    <w:p w14:paraId="0FBB59DF" w14:textId="77777777" w:rsidR="0058093B" w:rsidRDefault="0058093B" w:rsidP="005A1E2F">
      <w:pPr>
        <w:pStyle w:val="Sinespaciado"/>
        <w:ind w:left="426" w:hanging="426"/>
        <w:jc w:val="both"/>
        <w:rPr>
          <w:rFonts w:ascii="Times" w:hAnsi="Times"/>
          <w:sz w:val="24"/>
          <w:szCs w:val="24"/>
        </w:rPr>
      </w:pPr>
    </w:p>
    <w:p w14:paraId="21738BC4" w14:textId="1E9D9EE5" w:rsidR="0058093B" w:rsidRDefault="0058093B" w:rsidP="005A1E2F">
      <w:pPr>
        <w:pStyle w:val="Sinespaciado"/>
        <w:ind w:left="426" w:hanging="426"/>
        <w:jc w:val="both"/>
        <w:rPr>
          <w:rFonts w:ascii="Times" w:hAnsi="Times"/>
          <w:sz w:val="24"/>
          <w:szCs w:val="24"/>
        </w:rPr>
      </w:pPr>
      <w:r w:rsidRPr="005A1E2F">
        <w:rPr>
          <w:rFonts w:ascii="Times" w:hAnsi="Times"/>
          <w:sz w:val="24"/>
          <w:szCs w:val="24"/>
        </w:rPr>
        <w:t xml:space="preserve">Camila Boettiger Philipps </w:t>
      </w:r>
      <w:r>
        <w:rPr>
          <w:rFonts w:ascii="Times" w:hAnsi="Times"/>
          <w:sz w:val="24"/>
          <w:szCs w:val="24"/>
        </w:rPr>
        <w:t>(2009</w:t>
      </w:r>
      <w:r w:rsidRPr="0036726C">
        <w:rPr>
          <w:rFonts w:ascii="Times" w:hAnsi="Times"/>
          <w:sz w:val="24"/>
          <w:szCs w:val="24"/>
        </w:rPr>
        <w:t>)</w:t>
      </w:r>
      <w:r w:rsidR="002D571C">
        <w:rPr>
          <w:rFonts w:ascii="Times" w:hAnsi="Times"/>
          <w:sz w:val="24"/>
          <w:szCs w:val="24"/>
        </w:rPr>
        <w:t>.</w:t>
      </w:r>
      <w:r>
        <w:rPr>
          <w:rFonts w:ascii="Times" w:hAnsi="Times"/>
          <w:sz w:val="24"/>
          <w:szCs w:val="24"/>
        </w:rPr>
        <w:t xml:space="preserve"> </w:t>
      </w:r>
      <w:r w:rsidRPr="005A1E2F">
        <w:rPr>
          <w:rFonts w:ascii="Times" w:hAnsi="Times"/>
          <w:sz w:val="24"/>
          <w:szCs w:val="24"/>
        </w:rPr>
        <w:t>El derecho administrativo sancionador en la jurisprudencia del Tribunal Constitucional</w:t>
      </w:r>
      <w:r>
        <w:rPr>
          <w:rFonts w:ascii="Times" w:hAnsi="Times"/>
          <w:sz w:val="24"/>
          <w:szCs w:val="24"/>
        </w:rPr>
        <w:t xml:space="preserve">, </w:t>
      </w:r>
      <w:r w:rsidRPr="005A1E2F">
        <w:rPr>
          <w:rFonts w:ascii="Times" w:hAnsi="Times"/>
          <w:sz w:val="24"/>
          <w:szCs w:val="24"/>
        </w:rPr>
        <w:t xml:space="preserve">Revista </w:t>
      </w:r>
      <w:r>
        <w:rPr>
          <w:rFonts w:ascii="Times" w:hAnsi="Times"/>
          <w:sz w:val="24"/>
          <w:szCs w:val="24"/>
        </w:rPr>
        <w:t>Actualidad J</w:t>
      </w:r>
      <w:r w:rsidRPr="005A1E2F">
        <w:rPr>
          <w:rFonts w:ascii="Times" w:hAnsi="Times"/>
          <w:sz w:val="24"/>
          <w:szCs w:val="24"/>
        </w:rPr>
        <w:t xml:space="preserve">uridica </w:t>
      </w:r>
      <w:r>
        <w:rPr>
          <w:rFonts w:ascii="Times" w:hAnsi="Times"/>
          <w:sz w:val="24"/>
          <w:szCs w:val="24"/>
        </w:rPr>
        <w:t>N° 20</w:t>
      </w:r>
      <w:r w:rsidR="002D571C">
        <w:rPr>
          <w:rFonts w:ascii="Times" w:hAnsi="Times"/>
          <w:sz w:val="24"/>
          <w:szCs w:val="24"/>
        </w:rPr>
        <w:t xml:space="preserve"> </w:t>
      </w:r>
    </w:p>
    <w:p w14:paraId="08743274" w14:textId="77777777" w:rsidR="0058093B" w:rsidRDefault="0058093B" w:rsidP="005A1E2F">
      <w:pPr>
        <w:pStyle w:val="Sinespaciado"/>
        <w:ind w:left="426" w:hanging="426"/>
        <w:jc w:val="both"/>
        <w:rPr>
          <w:rFonts w:ascii="Times" w:hAnsi="Times"/>
          <w:sz w:val="24"/>
          <w:szCs w:val="24"/>
        </w:rPr>
      </w:pPr>
    </w:p>
    <w:p w14:paraId="68C5AA2E" w14:textId="41CF160C" w:rsidR="0058093B" w:rsidRDefault="0058093B" w:rsidP="005A1E2F">
      <w:pPr>
        <w:pStyle w:val="Sinespaciado"/>
        <w:ind w:left="426" w:hanging="426"/>
        <w:jc w:val="both"/>
        <w:rPr>
          <w:rFonts w:ascii="Times" w:hAnsi="Times"/>
          <w:sz w:val="24"/>
          <w:szCs w:val="24"/>
        </w:rPr>
      </w:pPr>
      <w:r>
        <w:rPr>
          <w:rFonts w:ascii="Times" w:hAnsi="Times"/>
          <w:sz w:val="24"/>
          <w:szCs w:val="24"/>
        </w:rPr>
        <w:t>Cristián Romá</w:t>
      </w:r>
      <w:r w:rsidRPr="0058093B">
        <w:rPr>
          <w:rFonts w:ascii="Times" w:hAnsi="Times"/>
          <w:sz w:val="24"/>
          <w:szCs w:val="24"/>
        </w:rPr>
        <w:t>n Cordero</w:t>
      </w:r>
      <w:r w:rsidR="00384D14">
        <w:rPr>
          <w:rFonts w:ascii="Times" w:hAnsi="Times"/>
          <w:sz w:val="24"/>
          <w:szCs w:val="24"/>
        </w:rPr>
        <w:t xml:space="preserve"> (2014</w:t>
      </w:r>
      <w:r w:rsidR="002D571C">
        <w:rPr>
          <w:rFonts w:ascii="Times" w:hAnsi="Times"/>
          <w:sz w:val="24"/>
          <w:szCs w:val="24"/>
        </w:rPr>
        <w:t>).</w:t>
      </w:r>
      <w:r>
        <w:rPr>
          <w:rFonts w:ascii="Times" w:hAnsi="Times"/>
          <w:sz w:val="24"/>
          <w:szCs w:val="24"/>
        </w:rPr>
        <w:t xml:space="preserve"> </w:t>
      </w:r>
      <w:r w:rsidRPr="0058093B">
        <w:rPr>
          <w:rFonts w:ascii="Times" w:hAnsi="Times"/>
          <w:sz w:val="24"/>
          <w:szCs w:val="24"/>
        </w:rPr>
        <w:t>El Debido Procedimiento Administrativo Sancionador</w:t>
      </w:r>
      <w:r>
        <w:rPr>
          <w:rFonts w:ascii="Times" w:hAnsi="Times"/>
          <w:sz w:val="24"/>
          <w:szCs w:val="24"/>
        </w:rPr>
        <w:t>, Revista de Derecho Público, Vol. 71.</w:t>
      </w:r>
    </w:p>
    <w:p w14:paraId="6CC03580" w14:textId="77777777" w:rsidR="0058093B" w:rsidRDefault="0058093B" w:rsidP="005A1E2F">
      <w:pPr>
        <w:pStyle w:val="Sinespaciado"/>
        <w:ind w:left="426" w:hanging="426"/>
        <w:jc w:val="both"/>
        <w:rPr>
          <w:rFonts w:ascii="Times" w:hAnsi="Times"/>
          <w:sz w:val="24"/>
          <w:szCs w:val="24"/>
        </w:rPr>
      </w:pPr>
    </w:p>
    <w:p w14:paraId="021E8799" w14:textId="167EF794" w:rsidR="0058093B" w:rsidRDefault="0058093B" w:rsidP="00E86567">
      <w:pPr>
        <w:pStyle w:val="Sinespaciado"/>
        <w:ind w:left="426" w:hanging="426"/>
        <w:jc w:val="both"/>
        <w:rPr>
          <w:rFonts w:ascii="Times" w:hAnsi="Times"/>
          <w:sz w:val="24"/>
          <w:szCs w:val="24"/>
        </w:rPr>
      </w:pPr>
      <w:r>
        <w:rPr>
          <w:rFonts w:ascii="Times" w:hAnsi="Times"/>
          <w:sz w:val="24"/>
          <w:szCs w:val="24"/>
        </w:rPr>
        <w:t>Eduardo Soto Kloss (1996</w:t>
      </w:r>
      <w:r w:rsidRPr="0036726C">
        <w:rPr>
          <w:rFonts w:ascii="Times" w:hAnsi="Times"/>
          <w:sz w:val="24"/>
          <w:szCs w:val="24"/>
        </w:rPr>
        <w:t>)</w:t>
      </w:r>
      <w:r w:rsidR="002D571C">
        <w:rPr>
          <w:rFonts w:ascii="Times" w:hAnsi="Times"/>
          <w:sz w:val="24"/>
          <w:szCs w:val="24"/>
        </w:rPr>
        <w:t>.</w:t>
      </w:r>
      <w:r>
        <w:rPr>
          <w:rFonts w:ascii="Times" w:hAnsi="Times"/>
          <w:sz w:val="24"/>
          <w:szCs w:val="24"/>
        </w:rPr>
        <w:t xml:space="preserve"> Derecho administrativo: Bases Fundamentales, Tomo II: El princio de juridicidad, Editorial Jurídica de Chile, Santiago. </w:t>
      </w:r>
    </w:p>
    <w:p w14:paraId="24D15388" w14:textId="77777777" w:rsidR="0058093B" w:rsidRDefault="0058093B" w:rsidP="00E86567">
      <w:pPr>
        <w:pStyle w:val="Sinespaciado"/>
        <w:ind w:left="426" w:hanging="426"/>
        <w:jc w:val="both"/>
        <w:rPr>
          <w:rFonts w:ascii="Times" w:hAnsi="Times"/>
          <w:sz w:val="24"/>
          <w:szCs w:val="24"/>
        </w:rPr>
      </w:pPr>
    </w:p>
    <w:p w14:paraId="6844A6BC" w14:textId="562F65CB" w:rsidR="0058093B" w:rsidRDefault="0058093B" w:rsidP="00E86567">
      <w:pPr>
        <w:pStyle w:val="Sinespaciado"/>
        <w:ind w:left="426" w:hanging="426"/>
        <w:jc w:val="both"/>
        <w:rPr>
          <w:rFonts w:ascii="Times" w:hAnsi="Times"/>
          <w:sz w:val="24"/>
          <w:szCs w:val="24"/>
        </w:rPr>
      </w:pPr>
      <w:r>
        <w:rPr>
          <w:rFonts w:ascii="Times" w:hAnsi="Times"/>
          <w:sz w:val="24"/>
          <w:szCs w:val="24"/>
        </w:rPr>
        <w:t>Eduardo Soto Kloss (2012</w:t>
      </w:r>
      <w:r w:rsidRPr="0036726C">
        <w:rPr>
          <w:rFonts w:ascii="Times" w:hAnsi="Times"/>
          <w:sz w:val="24"/>
          <w:szCs w:val="24"/>
        </w:rPr>
        <w:t>)</w:t>
      </w:r>
      <w:r w:rsidR="002D571C">
        <w:rPr>
          <w:rFonts w:ascii="Times" w:hAnsi="Times"/>
          <w:sz w:val="24"/>
          <w:szCs w:val="24"/>
        </w:rPr>
        <w:t>.</w:t>
      </w:r>
      <w:r>
        <w:rPr>
          <w:rFonts w:ascii="Times" w:hAnsi="Times"/>
          <w:sz w:val="24"/>
          <w:szCs w:val="24"/>
        </w:rPr>
        <w:t xml:space="preserve"> Derecho administrativo: Temas Fundamentales, Tercera Edición, Thomson Reuters, Santiago. </w:t>
      </w:r>
    </w:p>
    <w:p w14:paraId="0D7E4EC4" w14:textId="77777777" w:rsidR="0058093B" w:rsidRDefault="0058093B" w:rsidP="00E86567">
      <w:pPr>
        <w:pStyle w:val="Sinespaciado"/>
        <w:ind w:left="426" w:hanging="426"/>
        <w:jc w:val="both"/>
        <w:rPr>
          <w:rFonts w:ascii="Times" w:hAnsi="Times"/>
          <w:sz w:val="24"/>
          <w:szCs w:val="24"/>
        </w:rPr>
      </w:pPr>
    </w:p>
    <w:p w14:paraId="2CBD764F" w14:textId="6C420EBF" w:rsidR="0058093B" w:rsidRDefault="0058093B" w:rsidP="005A1E2F">
      <w:pPr>
        <w:pStyle w:val="Sinespaciado"/>
        <w:ind w:left="426" w:hanging="426"/>
        <w:jc w:val="both"/>
        <w:rPr>
          <w:rFonts w:ascii="Times" w:hAnsi="Times"/>
          <w:sz w:val="24"/>
          <w:szCs w:val="24"/>
        </w:rPr>
      </w:pPr>
      <w:r w:rsidRPr="005A1E2F">
        <w:rPr>
          <w:rFonts w:ascii="Times" w:hAnsi="Times"/>
          <w:sz w:val="24"/>
          <w:szCs w:val="24"/>
        </w:rPr>
        <w:t>Francisco Zúñiga y Cristóbal Osorio</w:t>
      </w:r>
      <w:r>
        <w:rPr>
          <w:rFonts w:ascii="Times" w:hAnsi="Times"/>
          <w:sz w:val="24"/>
          <w:szCs w:val="24"/>
        </w:rPr>
        <w:t xml:space="preserve"> (2016</w:t>
      </w:r>
      <w:r w:rsidRPr="0036726C">
        <w:rPr>
          <w:rFonts w:ascii="Times" w:hAnsi="Times"/>
          <w:sz w:val="24"/>
          <w:szCs w:val="24"/>
        </w:rPr>
        <w:t>)</w:t>
      </w:r>
      <w:r w:rsidR="002D571C">
        <w:rPr>
          <w:rFonts w:ascii="Times" w:hAnsi="Times"/>
          <w:sz w:val="24"/>
          <w:szCs w:val="24"/>
        </w:rPr>
        <w:t>.</w:t>
      </w:r>
      <w:r>
        <w:rPr>
          <w:rFonts w:ascii="Times" w:hAnsi="Times"/>
          <w:sz w:val="24"/>
          <w:szCs w:val="24"/>
        </w:rPr>
        <w:t xml:space="preserve"> </w:t>
      </w:r>
      <w:r w:rsidRPr="005A1E2F">
        <w:rPr>
          <w:rFonts w:ascii="Times" w:hAnsi="Times"/>
          <w:sz w:val="24"/>
          <w:szCs w:val="24"/>
        </w:rPr>
        <w:t>Los criterios unificadores</w:t>
      </w:r>
      <w:r>
        <w:rPr>
          <w:rFonts w:ascii="Times" w:hAnsi="Times"/>
          <w:sz w:val="24"/>
          <w:szCs w:val="24"/>
        </w:rPr>
        <w:t xml:space="preserve"> de la Corte S</w:t>
      </w:r>
      <w:r w:rsidRPr="005A1E2F">
        <w:rPr>
          <w:rFonts w:ascii="Times" w:hAnsi="Times"/>
          <w:sz w:val="24"/>
          <w:szCs w:val="24"/>
        </w:rPr>
        <w:t>uprema en el procedimi</w:t>
      </w:r>
      <w:r>
        <w:rPr>
          <w:rFonts w:ascii="Times" w:hAnsi="Times"/>
          <w:sz w:val="24"/>
          <w:szCs w:val="24"/>
        </w:rPr>
        <w:t xml:space="preserve">ento administrativo sancionador, </w:t>
      </w:r>
      <w:r w:rsidR="002D571C">
        <w:rPr>
          <w:rFonts w:ascii="Times" w:hAnsi="Times"/>
          <w:sz w:val="24"/>
          <w:szCs w:val="24"/>
        </w:rPr>
        <w:t>Estudios Constitucionales, Añ</w:t>
      </w:r>
      <w:r w:rsidRPr="005A1E2F">
        <w:rPr>
          <w:rFonts w:ascii="Times" w:hAnsi="Times"/>
          <w:sz w:val="24"/>
          <w:szCs w:val="24"/>
        </w:rPr>
        <w:t>o 14, No 2, 2016, pp. 461-478</w:t>
      </w:r>
      <w:r>
        <w:rPr>
          <w:rFonts w:ascii="Times" w:hAnsi="Times"/>
          <w:sz w:val="24"/>
          <w:szCs w:val="24"/>
        </w:rPr>
        <w:t>.</w:t>
      </w:r>
    </w:p>
    <w:p w14:paraId="41A07E2F" w14:textId="77777777" w:rsidR="0058093B" w:rsidRDefault="0058093B" w:rsidP="005A1E2F">
      <w:pPr>
        <w:pStyle w:val="Sinespaciado"/>
        <w:ind w:left="426" w:hanging="426"/>
        <w:jc w:val="both"/>
        <w:rPr>
          <w:rFonts w:ascii="Times" w:hAnsi="Times"/>
          <w:sz w:val="24"/>
          <w:szCs w:val="24"/>
        </w:rPr>
      </w:pPr>
    </w:p>
    <w:p w14:paraId="7B70706A" w14:textId="58916755" w:rsidR="0058093B" w:rsidRDefault="0058093B" w:rsidP="005A1E2F">
      <w:pPr>
        <w:pStyle w:val="Sinespaciado"/>
        <w:ind w:left="426" w:hanging="426"/>
        <w:jc w:val="both"/>
        <w:rPr>
          <w:rFonts w:ascii="Times" w:hAnsi="Times"/>
          <w:sz w:val="24"/>
          <w:szCs w:val="24"/>
        </w:rPr>
      </w:pPr>
      <w:r>
        <w:rPr>
          <w:rFonts w:ascii="Times" w:hAnsi="Times"/>
          <w:sz w:val="24"/>
          <w:szCs w:val="24"/>
        </w:rPr>
        <w:t>Jorge Bermúdez Soto (2014</w:t>
      </w:r>
      <w:r w:rsidRPr="0036726C">
        <w:rPr>
          <w:rFonts w:ascii="Times" w:hAnsi="Times"/>
          <w:sz w:val="24"/>
          <w:szCs w:val="24"/>
        </w:rPr>
        <w:t>)</w:t>
      </w:r>
      <w:r w:rsidR="002D571C">
        <w:rPr>
          <w:rFonts w:ascii="Times" w:hAnsi="Times"/>
          <w:sz w:val="24"/>
          <w:szCs w:val="24"/>
        </w:rPr>
        <w:t>.</w:t>
      </w:r>
      <w:r>
        <w:rPr>
          <w:rFonts w:ascii="Times" w:hAnsi="Times"/>
          <w:sz w:val="24"/>
          <w:szCs w:val="24"/>
        </w:rPr>
        <w:t xml:space="preserve"> Derecho administrativo general, Tercera edición</w:t>
      </w:r>
      <w:r w:rsidRPr="005A1E2F">
        <w:rPr>
          <w:rFonts w:ascii="Times" w:hAnsi="Times"/>
          <w:sz w:val="24"/>
          <w:szCs w:val="24"/>
        </w:rPr>
        <w:t xml:space="preserve">, </w:t>
      </w:r>
      <w:r>
        <w:rPr>
          <w:rFonts w:ascii="Times" w:hAnsi="Times"/>
          <w:sz w:val="24"/>
          <w:szCs w:val="24"/>
        </w:rPr>
        <w:t>Thomson Reuters, Santiago.</w:t>
      </w:r>
    </w:p>
    <w:p w14:paraId="4515A7C4" w14:textId="77777777" w:rsidR="0058093B" w:rsidRDefault="0058093B" w:rsidP="005A1E2F">
      <w:pPr>
        <w:pStyle w:val="Sinespaciado"/>
        <w:ind w:left="426" w:hanging="426"/>
        <w:jc w:val="both"/>
        <w:rPr>
          <w:rFonts w:ascii="Times" w:hAnsi="Times"/>
          <w:sz w:val="24"/>
          <w:szCs w:val="24"/>
        </w:rPr>
      </w:pPr>
    </w:p>
    <w:p w14:paraId="239589CC" w14:textId="7CB8D854" w:rsidR="0058093B" w:rsidRDefault="0058093B" w:rsidP="005A1E2F">
      <w:pPr>
        <w:pStyle w:val="Sinespaciado"/>
        <w:ind w:left="426" w:hanging="426"/>
        <w:jc w:val="both"/>
        <w:rPr>
          <w:rFonts w:ascii="Times" w:hAnsi="Times"/>
          <w:sz w:val="24"/>
          <w:szCs w:val="24"/>
        </w:rPr>
      </w:pPr>
      <w:r>
        <w:rPr>
          <w:rFonts w:ascii="Times" w:hAnsi="Times"/>
          <w:sz w:val="24"/>
          <w:szCs w:val="24"/>
        </w:rPr>
        <w:t>Luis Cordero Vega (2015</w:t>
      </w:r>
      <w:r w:rsidRPr="0036726C">
        <w:rPr>
          <w:rFonts w:ascii="Times" w:hAnsi="Times"/>
          <w:sz w:val="24"/>
          <w:szCs w:val="24"/>
        </w:rPr>
        <w:t>)</w:t>
      </w:r>
      <w:r w:rsidR="002D571C">
        <w:rPr>
          <w:rFonts w:ascii="Times" w:hAnsi="Times"/>
          <w:sz w:val="24"/>
          <w:szCs w:val="24"/>
        </w:rPr>
        <w:t>.</w:t>
      </w:r>
      <w:r>
        <w:rPr>
          <w:rFonts w:ascii="Times" w:hAnsi="Times"/>
          <w:sz w:val="24"/>
          <w:szCs w:val="24"/>
        </w:rPr>
        <w:t xml:space="preserve"> Lecciones de derecho administrativo</w:t>
      </w:r>
      <w:r w:rsidRPr="005A1E2F">
        <w:rPr>
          <w:rFonts w:ascii="Times" w:hAnsi="Times"/>
          <w:sz w:val="24"/>
          <w:szCs w:val="24"/>
        </w:rPr>
        <w:t xml:space="preserve">, </w:t>
      </w:r>
      <w:r>
        <w:rPr>
          <w:rFonts w:ascii="Times" w:hAnsi="Times"/>
          <w:sz w:val="24"/>
          <w:szCs w:val="24"/>
        </w:rPr>
        <w:t>Thomson Reuters, Santiago.</w:t>
      </w:r>
    </w:p>
    <w:p w14:paraId="120F2132" w14:textId="77777777" w:rsidR="0058093B" w:rsidRDefault="0058093B" w:rsidP="005A1E2F">
      <w:pPr>
        <w:pStyle w:val="Sinespaciado"/>
        <w:ind w:left="426" w:hanging="426"/>
        <w:jc w:val="both"/>
        <w:rPr>
          <w:rFonts w:ascii="Times" w:hAnsi="Times"/>
          <w:sz w:val="24"/>
          <w:szCs w:val="24"/>
        </w:rPr>
      </w:pPr>
    </w:p>
    <w:p w14:paraId="74A3E2C8" w14:textId="4E654297" w:rsidR="0058093B" w:rsidRDefault="0058093B" w:rsidP="00B927F6">
      <w:pPr>
        <w:pStyle w:val="Sinespaciado"/>
        <w:ind w:left="426" w:hanging="426"/>
        <w:jc w:val="both"/>
        <w:rPr>
          <w:rFonts w:ascii="Times" w:hAnsi="Times"/>
          <w:sz w:val="24"/>
          <w:szCs w:val="24"/>
        </w:rPr>
      </w:pPr>
      <w:r>
        <w:rPr>
          <w:rFonts w:ascii="Times" w:hAnsi="Times"/>
          <w:sz w:val="24"/>
          <w:szCs w:val="24"/>
        </w:rPr>
        <w:t>Nicolas Enteiche (2014</w:t>
      </w:r>
      <w:r w:rsidRPr="0036726C">
        <w:rPr>
          <w:rFonts w:ascii="Times" w:hAnsi="Times"/>
          <w:sz w:val="24"/>
          <w:szCs w:val="24"/>
        </w:rPr>
        <w:t>)</w:t>
      </w:r>
      <w:r w:rsidR="002D571C">
        <w:rPr>
          <w:rFonts w:ascii="Times" w:hAnsi="Times"/>
          <w:sz w:val="24"/>
          <w:szCs w:val="24"/>
        </w:rPr>
        <w:t>.</w:t>
      </w:r>
      <w:r>
        <w:rPr>
          <w:rFonts w:ascii="Times" w:hAnsi="Times"/>
          <w:sz w:val="24"/>
          <w:szCs w:val="24"/>
        </w:rPr>
        <w:t xml:space="preserve"> </w:t>
      </w:r>
      <w:r w:rsidRPr="00E86567">
        <w:rPr>
          <w:rFonts w:ascii="Times" w:hAnsi="Times"/>
          <w:sz w:val="24"/>
          <w:szCs w:val="24"/>
        </w:rPr>
        <w:t>La excepcional autotutela ejecutiva d</w:t>
      </w:r>
      <w:r>
        <w:rPr>
          <w:rFonts w:ascii="Times" w:hAnsi="Times"/>
          <w:sz w:val="24"/>
          <w:szCs w:val="24"/>
        </w:rPr>
        <w:t>e los actos administrativos en C</w:t>
      </w:r>
      <w:r w:rsidRPr="00E86567">
        <w:rPr>
          <w:rFonts w:ascii="Times" w:hAnsi="Times"/>
          <w:sz w:val="24"/>
          <w:szCs w:val="24"/>
        </w:rPr>
        <w:t>hile</w:t>
      </w:r>
      <w:r w:rsidRPr="0036726C">
        <w:rPr>
          <w:rFonts w:ascii="Times" w:hAnsi="Times"/>
          <w:sz w:val="24"/>
          <w:szCs w:val="24"/>
        </w:rPr>
        <w:t xml:space="preserve">. </w:t>
      </w:r>
      <w:r w:rsidRPr="00E86567">
        <w:rPr>
          <w:rFonts w:ascii="Times" w:hAnsi="Times"/>
          <w:sz w:val="24"/>
          <w:szCs w:val="24"/>
        </w:rPr>
        <w:t xml:space="preserve">Revista de Derecho Universidad Católica </w:t>
      </w:r>
      <w:r>
        <w:rPr>
          <w:rFonts w:ascii="Times" w:hAnsi="Times"/>
          <w:sz w:val="24"/>
          <w:szCs w:val="24"/>
        </w:rPr>
        <w:t>del Norte Sección: Estudios Año 21 – Nº</w:t>
      </w:r>
      <w:r w:rsidRPr="00E86567">
        <w:rPr>
          <w:rFonts w:ascii="Times" w:hAnsi="Times"/>
          <w:sz w:val="24"/>
          <w:szCs w:val="24"/>
        </w:rPr>
        <w:t xml:space="preserve"> 2, 2014</w:t>
      </w:r>
      <w:r>
        <w:rPr>
          <w:rFonts w:ascii="Times" w:hAnsi="Times"/>
          <w:sz w:val="24"/>
          <w:szCs w:val="24"/>
        </w:rPr>
        <w:t>,</w:t>
      </w:r>
      <w:r w:rsidRPr="00E86567">
        <w:rPr>
          <w:rFonts w:ascii="Times" w:hAnsi="Times"/>
          <w:sz w:val="24"/>
          <w:szCs w:val="24"/>
        </w:rPr>
        <w:t xml:space="preserve"> pp. 137-182</w:t>
      </w:r>
      <w:r>
        <w:rPr>
          <w:rFonts w:ascii="Times" w:hAnsi="Times"/>
          <w:sz w:val="24"/>
          <w:szCs w:val="24"/>
        </w:rPr>
        <w:t>.</w:t>
      </w:r>
    </w:p>
    <w:p w14:paraId="697939BA" w14:textId="77777777" w:rsidR="0058093B" w:rsidRDefault="0058093B" w:rsidP="00B927F6">
      <w:pPr>
        <w:pStyle w:val="Sinespaciado"/>
        <w:ind w:left="426" w:hanging="426"/>
        <w:jc w:val="both"/>
        <w:rPr>
          <w:rFonts w:ascii="Times" w:hAnsi="Times"/>
          <w:sz w:val="24"/>
          <w:szCs w:val="24"/>
        </w:rPr>
      </w:pPr>
    </w:p>
    <w:p w14:paraId="4E400106" w14:textId="77777777" w:rsidR="0058093B" w:rsidRDefault="0058093B" w:rsidP="005A1E2F">
      <w:pPr>
        <w:pStyle w:val="Sinespaciado"/>
        <w:ind w:left="426" w:hanging="426"/>
        <w:jc w:val="both"/>
        <w:rPr>
          <w:rFonts w:ascii="Times" w:hAnsi="Times"/>
          <w:sz w:val="24"/>
          <w:szCs w:val="24"/>
        </w:rPr>
      </w:pPr>
      <w:r>
        <w:rPr>
          <w:rFonts w:ascii="Times" w:hAnsi="Times"/>
          <w:sz w:val="24"/>
          <w:szCs w:val="24"/>
        </w:rPr>
        <w:t>Osvaldo Oelckers C</w:t>
      </w:r>
      <w:r w:rsidRPr="005A1E2F">
        <w:rPr>
          <w:rFonts w:ascii="Times" w:hAnsi="Times"/>
          <w:sz w:val="24"/>
          <w:szCs w:val="24"/>
        </w:rPr>
        <w:t xml:space="preserve">amus </w:t>
      </w:r>
      <w:r>
        <w:rPr>
          <w:rFonts w:ascii="Times" w:hAnsi="Times"/>
          <w:sz w:val="24"/>
          <w:szCs w:val="24"/>
        </w:rPr>
        <w:t>(1999</w:t>
      </w:r>
      <w:r w:rsidRPr="0036726C">
        <w:rPr>
          <w:rFonts w:ascii="Times" w:hAnsi="Times"/>
          <w:sz w:val="24"/>
          <w:szCs w:val="24"/>
        </w:rPr>
        <w:t>)</w:t>
      </w:r>
      <w:r>
        <w:rPr>
          <w:rFonts w:ascii="Times" w:hAnsi="Times"/>
          <w:sz w:val="24"/>
          <w:szCs w:val="24"/>
        </w:rPr>
        <w:t xml:space="preserve">, </w:t>
      </w:r>
      <w:r w:rsidRPr="005A1E2F">
        <w:rPr>
          <w:rFonts w:ascii="Times" w:hAnsi="Times"/>
          <w:sz w:val="24"/>
          <w:szCs w:val="24"/>
        </w:rPr>
        <w:t xml:space="preserve">El derecho a la defensa del interesado en </w:t>
      </w:r>
      <w:r>
        <w:rPr>
          <w:rFonts w:ascii="Times" w:hAnsi="Times"/>
          <w:sz w:val="24"/>
          <w:szCs w:val="24"/>
        </w:rPr>
        <w:t>el procedimiento administrativo,</w:t>
      </w:r>
      <w:r w:rsidRPr="005A1E2F">
        <w:rPr>
          <w:rFonts w:ascii="Times" w:hAnsi="Times"/>
          <w:sz w:val="24"/>
          <w:szCs w:val="24"/>
        </w:rPr>
        <w:t xml:space="preserve"> especial referencia al proyecto de ley sobre bases de los procedimientos administrativos, Revista de Derecho de la Un</w:t>
      </w:r>
      <w:r>
        <w:rPr>
          <w:rFonts w:ascii="Times" w:hAnsi="Times"/>
          <w:sz w:val="24"/>
          <w:szCs w:val="24"/>
        </w:rPr>
        <w:t>iversidad Católica de Valparaí</w:t>
      </w:r>
      <w:r w:rsidRPr="005A1E2F">
        <w:rPr>
          <w:rFonts w:ascii="Times" w:hAnsi="Times"/>
          <w:sz w:val="24"/>
          <w:szCs w:val="24"/>
        </w:rPr>
        <w:t>so XX (Valparaíso, Chile, 1999)</w:t>
      </w:r>
      <w:r>
        <w:rPr>
          <w:rFonts w:ascii="Times" w:hAnsi="Times"/>
          <w:sz w:val="24"/>
          <w:szCs w:val="24"/>
        </w:rPr>
        <w:t>.</w:t>
      </w:r>
    </w:p>
    <w:p w14:paraId="0F8DBB6D" w14:textId="77777777" w:rsidR="005A1E2F" w:rsidRDefault="005A1E2F" w:rsidP="005A1E2F">
      <w:pPr>
        <w:pStyle w:val="Sinespaciado"/>
        <w:ind w:left="426" w:hanging="426"/>
        <w:jc w:val="both"/>
        <w:rPr>
          <w:rFonts w:ascii="Times" w:hAnsi="Times"/>
          <w:sz w:val="24"/>
          <w:szCs w:val="24"/>
        </w:rPr>
      </w:pPr>
    </w:p>
    <w:p w14:paraId="6DAB73CE" w14:textId="77777777" w:rsidR="005A1E2F" w:rsidRDefault="005A1E2F" w:rsidP="005A1E2F">
      <w:pPr>
        <w:pStyle w:val="Sinespaciado"/>
        <w:ind w:left="426" w:hanging="426"/>
        <w:jc w:val="both"/>
        <w:rPr>
          <w:rFonts w:ascii="Times" w:hAnsi="Times"/>
          <w:sz w:val="24"/>
          <w:szCs w:val="24"/>
        </w:rPr>
      </w:pPr>
    </w:p>
    <w:p w14:paraId="798A23E3" w14:textId="77777777" w:rsidR="0036726C" w:rsidRPr="00573518" w:rsidRDefault="0036726C" w:rsidP="001675C8">
      <w:pPr>
        <w:pStyle w:val="Prrafodelista"/>
        <w:spacing w:after="0" w:line="276" w:lineRule="auto"/>
        <w:ind w:left="851" w:hanging="851"/>
        <w:jc w:val="both"/>
        <w:rPr>
          <w:color w:val="000000" w:themeColor="text1"/>
          <w:sz w:val="24"/>
          <w:szCs w:val="24"/>
          <w:lang w:val="es-ES_tradnl" w:eastAsia="es-ES_tradnl"/>
        </w:rPr>
      </w:pPr>
    </w:p>
    <w:sectPr w:rsidR="0036726C" w:rsidRPr="00573518" w:rsidSect="00E765E0">
      <w:type w:val="continuous"/>
      <w:pgSz w:w="12240" w:h="15840"/>
      <w:pgMar w:top="1134" w:right="1134" w:bottom="1134" w:left="1134" w:header="720" w:footer="720" w:gutter="0"/>
      <w:cols w:space="720"/>
      <w:formProt w:val="0"/>
      <w:noEndnote/>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75F6DA" w14:textId="77777777" w:rsidR="004B006B" w:rsidRDefault="004B006B"/>
    <w:p w14:paraId="3C8BB1F5" w14:textId="77777777" w:rsidR="004B006B" w:rsidRDefault="004B006B"/>
    <w:p w14:paraId="5636D6A6" w14:textId="77777777" w:rsidR="004B006B" w:rsidRDefault="004B006B"/>
  </w:endnote>
  <w:endnote w:type="continuationSeparator" w:id="0">
    <w:p w14:paraId="6A717DF6" w14:textId="77777777" w:rsidR="004B006B" w:rsidRDefault="004B006B"/>
    <w:p w14:paraId="1EFA3D5B" w14:textId="77777777" w:rsidR="004B006B" w:rsidRDefault="004B006B"/>
    <w:p w14:paraId="0110909F" w14:textId="77777777" w:rsidR="004B006B" w:rsidRDefault="004B0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Batang">
    <w:charset w:val="81"/>
    <w:family w:val="auto"/>
    <w:pitch w:val="variable"/>
    <w:sig w:usb0="B00002AF" w:usb1="69D77CFB" w:usb2="00000030" w:usb3="00000000" w:csb0="0008009F" w:csb1="00000000"/>
  </w:font>
  <w:font w:name="Corbel">
    <w:panose1 w:val="020B0503020204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DejaVu Serif">
    <w:altName w:val="Luminari"/>
    <w:charset w:val="00"/>
    <w:family w:val="roman"/>
    <w:pitch w:val="variable"/>
    <w:sig w:usb0="E50006FF" w:usb1="5200F9FB" w:usb2="0A040020" w:usb3="00000000" w:csb0="0000009F" w:csb1="00000000"/>
  </w:font>
  <w:font w:name="Garamond">
    <w:panose1 w:val="020204040303010108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Helvetica 45 Light">
    <w:charset w:val="00"/>
    <w:family w:val="auto"/>
    <w:pitch w:val="variable"/>
    <w:sig w:usb0="800000AF" w:usb1="4000204A" w:usb2="00000000" w:usb3="00000000" w:csb0="00000001" w:csb1="00000000"/>
  </w:font>
  <w:font w:name="MS Mincho">
    <w:charset w:val="80"/>
    <w:family w:val="auto"/>
    <w:pitch w:val="variable"/>
    <w:sig w:usb0="E00002FF" w:usb1="6AC7FDFB" w:usb2="08000012" w:usb3="00000000" w:csb0="0002009F" w:csb1="00000000"/>
  </w:font>
  <w:font w:name="DejaVu Sans">
    <w:altName w:val="Tahoma"/>
    <w:charset w:val="00"/>
    <w:family w:val="swiss"/>
    <w:pitch w:val="variable"/>
    <w:sig w:usb0="E7002EFF" w:usb1="D200FDFF" w:usb2="0A24602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Consolas">
    <w:panose1 w:val="020B0609020204030204"/>
    <w:charset w:val="00"/>
    <w:family w:val="auto"/>
    <w:pitch w:val="variable"/>
    <w:sig w:usb0="E10002FF" w:usb1="4000F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DejaVu Sans Condensed">
    <w:altName w:val="Tahoma"/>
    <w:charset w:val="00"/>
    <w:family w:val="swiss"/>
    <w:pitch w:val="variable"/>
    <w:sig w:usb0="E7002EFF" w:usb1="D200FDFF" w:usb2="0A24602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C8C3C" w14:textId="77777777" w:rsidR="004B006B" w:rsidRDefault="004B006B"/>
    <w:p w14:paraId="10DCA900" w14:textId="77777777" w:rsidR="004B006B" w:rsidRDefault="004B006B"/>
    <w:p w14:paraId="7C4C183F" w14:textId="77777777" w:rsidR="004B006B" w:rsidRDefault="004B006B"/>
  </w:footnote>
  <w:footnote w:type="continuationSeparator" w:id="0">
    <w:p w14:paraId="75D89910" w14:textId="77777777" w:rsidR="004B006B" w:rsidRDefault="004B006B"/>
    <w:p w14:paraId="1174F540" w14:textId="77777777" w:rsidR="004B006B" w:rsidRDefault="004B006B"/>
    <w:p w14:paraId="4EF1443B" w14:textId="77777777" w:rsidR="004B006B" w:rsidRDefault="004B006B"/>
  </w:footnote>
  <w:footnote w:id="1">
    <w:p w14:paraId="64DCCE8D" w14:textId="581D1DC4" w:rsidR="004B006B" w:rsidRPr="002730C2" w:rsidRDefault="004B006B" w:rsidP="002730C2">
      <w:pPr>
        <w:pStyle w:val="Textonotapie"/>
        <w:jc w:val="both"/>
        <w:rPr>
          <w:rFonts w:ascii="Times" w:hAnsi="Times"/>
          <w:lang w:val="es-ES_tradnl"/>
        </w:rPr>
      </w:pPr>
      <w:r w:rsidRPr="002730C2">
        <w:rPr>
          <w:rStyle w:val="Refdenotaalpie"/>
          <w:rFonts w:ascii="Times" w:hAnsi="Times"/>
          <w:sz w:val="20"/>
        </w:rPr>
        <w:footnoteRef/>
      </w:r>
      <w:r w:rsidRPr="002730C2">
        <w:rPr>
          <w:rFonts w:ascii="Times" w:hAnsi="Times"/>
        </w:rPr>
        <w:t xml:space="preserve"> </w:t>
      </w:r>
      <w:r w:rsidRPr="002730C2">
        <w:rPr>
          <w:rFonts w:ascii="Times" w:hAnsi="Times"/>
          <w:lang w:val="es-ES_tradnl"/>
        </w:rPr>
        <w:t xml:space="preserve">Sin perjuicio de la discusión doctrinal, la jurisprudencia constitucional ha afirmado la aplicación de ciertas garantías, tradicionalmente consideradas como parte del debido proceso. Estas van desde el derecho de acceso a la justicia (STC Rol Nº 1279), hasta el derecho a la defensa (STC Rol Nº 437) pasando por la presunción de inocencia (STC Rol Nº 825). </w:t>
      </w:r>
      <w:r>
        <w:rPr>
          <w:rFonts w:ascii="Times" w:hAnsi="Times"/>
          <w:lang w:val="es-ES_tradnl"/>
        </w:rPr>
        <w:t xml:space="preserve"> (</w:t>
      </w:r>
      <w:r w:rsidRPr="002730C2">
        <w:rPr>
          <w:rFonts w:ascii="Times" w:hAnsi="Times"/>
          <w:lang w:val="es-ES_tradnl"/>
        </w:rPr>
        <w:t>Cristián Román Cordero</w:t>
      </w:r>
      <w:r>
        <w:rPr>
          <w:rFonts w:ascii="Times" w:hAnsi="Times"/>
          <w:lang w:val="es-ES_tradnl"/>
        </w:rPr>
        <w:t>, 2014, 201 – 202).</w:t>
      </w:r>
    </w:p>
  </w:footnote>
  <w:footnote w:id="2">
    <w:p w14:paraId="563765E4" w14:textId="40012F74" w:rsidR="004B006B" w:rsidRPr="004157C7" w:rsidRDefault="004B006B" w:rsidP="004157C7">
      <w:pPr>
        <w:pStyle w:val="Textonotapie"/>
        <w:jc w:val="both"/>
        <w:rPr>
          <w:rFonts w:ascii="Times" w:hAnsi="Times"/>
          <w:lang w:val="es-ES_tradnl"/>
        </w:rPr>
      </w:pPr>
      <w:r w:rsidRPr="004157C7">
        <w:rPr>
          <w:rStyle w:val="Refdenotaalpie"/>
          <w:rFonts w:ascii="Times" w:hAnsi="Times"/>
        </w:rPr>
        <w:footnoteRef/>
      </w:r>
      <w:r w:rsidRPr="004157C7">
        <w:rPr>
          <w:rFonts w:ascii="Times" w:hAnsi="Times"/>
        </w:rPr>
        <w:t xml:space="preserve"> </w:t>
      </w:r>
      <w:r w:rsidRPr="004157C7">
        <w:rPr>
          <w:rFonts w:ascii="Times" w:hAnsi="Times"/>
          <w:lang w:val="es-ES_tradnl"/>
        </w:rPr>
        <w:t xml:space="preserve">Sin embargo, en otras partes de la obra el autor alude al “debido procedimiento legal”, asimilándose al respeto del principio de legalidad </w:t>
      </w:r>
      <w:r w:rsidRPr="004157C7">
        <w:rPr>
          <w:rFonts w:ascii="Times" w:eastAsia="Calibri" w:hAnsi="Times"/>
          <w:lang w:val="es-ES_tradnl"/>
        </w:rPr>
        <w:t>(Eduardo Soto Kloss, 1996: 186)</w:t>
      </w:r>
    </w:p>
  </w:footnote>
  <w:footnote w:id="3">
    <w:p w14:paraId="0B5D3653" w14:textId="35A0FE12" w:rsidR="004B006B" w:rsidRPr="00351AF6" w:rsidRDefault="004B006B" w:rsidP="00351AF6">
      <w:pPr>
        <w:pStyle w:val="Textonotapie"/>
        <w:jc w:val="both"/>
        <w:rPr>
          <w:rFonts w:ascii="Times" w:hAnsi="Times"/>
          <w:lang w:val="es-ES_tradnl"/>
        </w:rPr>
      </w:pPr>
      <w:r w:rsidRPr="004157C7">
        <w:rPr>
          <w:rStyle w:val="Refdenotaalpie"/>
          <w:rFonts w:ascii="Times" w:hAnsi="Times"/>
        </w:rPr>
        <w:footnoteRef/>
      </w:r>
      <w:r w:rsidRPr="004157C7">
        <w:rPr>
          <w:rFonts w:ascii="Times" w:hAnsi="Times"/>
        </w:rPr>
        <w:t xml:space="preserve"> </w:t>
      </w:r>
      <w:r w:rsidRPr="004157C7">
        <w:rPr>
          <w:rFonts w:ascii="Times" w:hAnsi="Times"/>
          <w:lang w:val="es-ES_tradnl"/>
        </w:rPr>
        <w:t>Pese a que la p</w:t>
      </w:r>
      <w:r w:rsidR="00C93F39">
        <w:rPr>
          <w:rFonts w:ascii="Times" w:hAnsi="Times"/>
          <w:lang w:val="es-ES_tradnl"/>
        </w:rPr>
        <w:t xml:space="preserve">osición es afirmada en </w:t>
      </w:r>
      <w:r w:rsidR="00C93F39">
        <w:rPr>
          <w:rFonts w:ascii="Times" w:hAnsi="Times"/>
          <w:lang w:val="es-ES_tradnl"/>
        </w:rPr>
        <w:t>general</w:t>
      </w:r>
      <w:bookmarkStart w:id="2" w:name="_GoBack"/>
      <w:bookmarkEnd w:id="2"/>
      <w:r w:rsidRPr="004157C7">
        <w:rPr>
          <w:rFonts w:ascii="Times" w:hAnsi="Times"/>
          <w:lang w:val="es-ES_tradnl"/>
        </w:rPr>
        <w:t xml:space="preserve">, en su artículo los autores se refieren a los procedimientos sancionadores. </w:t>
      </w:r>
    </w:p>
  </w:footnote>
  <w:footnote w:id="4">
    <w:p w14:paraId="734C0BC6" w14:textId="064AA841" w:rsidR="004B006B" w:rsidRPr="00C14174" w:rsidRDefault="004B006B" w:rsidP="00C14174">
      <w:pPr>
        <w:pStyle w:val="Textonotapie"/>
        <w:jc w:val="both"/>
        <w:rPr>
          <w:rFonts w:ascii="Times" w:hAnsi="Times"/>
          <w:lang w:val="es-ES_tradnl"/>
        </w:rPr>
      </w:pPr>
      <w:r w:rsidRPr="00C14174">
        <w:rPr>
          <w:rStyle w:val="Refdenotaalpie"/>
          <w:rFonts w:ascii="Times" w:hAnsi="Times"/>
          <w:sz w:val="20"/>
        </w:rPr>
        <w:footnoteRef/>
      </w:r>
      <w:r w:rsidRPr="00C14174">
        <w:rPr>
          <w:rFonts w:ascii="Times" w:hAnsi="Times"/>
        </w:rPr>
        <w:t xml:space="preserve"> </w:t>
      </w:r>
      <w:r>
        <w:rPr>
          <w:rFonts w:ascii="Times" w:hAnsi="Times"/>
          <w:lang w:val="es-ES_tradnl"/>
        </w:rPr>
        <w:t xml:space="preserve">Asimismo, según el autor </w:t>
      </w:r>
      <w:r w:rsidRPr="00C14174">
        <w:rPr>
          <w:rFonts w:ascii="Times" w:hAnsi="Times"/>
          <w:lang w:val="es-ES_tradnl"/>
        </w:rPr>
        <w:t>“</w:t>
      </w:r>
      <w:r w:rsidRPr="00C14174">
        <w:rPr>
          <w:rFonts w:ascii="Times" w:hAnsi="Times"/>
          <w:i/>
          <w:lang w:val="es-ES_tradnl"/>
        </w:rPr>
        <w:t>es posible señalar  que la trasposición del debido proceso al procedimiento administrativo se ha debido a una utilización laxa del concepto de órganos que ejercen jurisdicción a las agencias administrativas que no se corresponde con nuestra tradición jurídica, sino a las formulaciones anglosajonas del debido proceso</w:t>
      </w:r>
      <w:r w:rsidRPr="00C14174">
        <w:rPr>
          <w:rFonts w:ascii="Times" w:hAnsi="Times"/>
          <w:lang w:val="es-ES_tradnl"/>
        </w:rPr>
        <w:t>”</w:t>
      </w:r>
      <w:r>
        <w:rPr>
          <w:rFonts w:ascii="Times" w:hAnsi="Times"/>
          <w:lang w:val="es-ES_tradnl"/>
        </w:rPr>
        <w:t xml:space="preserve"> </w:t>
      </w:r>
      <w:r w:rsidRPr="00B96BDD">
        <w:rPr>
          <w:rFonts w:ascii="Times" w:hAnsi="Times"/>
          <w:lang w:val="es-ES_tradnl"/>
        </w:rPr>
        <w:t>Francisco Zúñiga y C</w:t>
      </w:r>
      <w:r>
        <w:rPr>
          <w:rFonts w:ascii="Times" w:hAnsi="Times"/>
          <w:lang w:val="es-ES_tradnl"/>
        </w:rPr>
        <w:t>ristóbal Osorio, 2016: 476)</w:t>
      </w:r>
      <w:r w:rsidRPr="00C14174">
        <w:rPr>
          <w:rFonts w:ascii="Times" w:hAnsi="Times"/>
          <w:lang w:val="es-ES_tradnl"/>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0A4BD" w14:textId="77777777" w:rsidR="004B006B" w:rsidRDefault="004B006B"/>
  <w:tbl>
    <w:tblPr>
      <w:tblW w:w="5454" w:type="pct"/>
      <w:jc w:val="center"/>
      <w:tblCellMar>
        <w:left w:w="0" w:type="dxa"/>
        <w:right w:w="0" w:type="dxa"/>
      </w:tblCellMar>
      <w:tblLook w:val="04A0" w:firstRow="1" w:lastRow="0" w:firstColumn="1" w:lastColumn="0" w:noHBand="0" w:noVBand="1"/>
    </w:tblPr>
    <w:tblGrid>
      <w:gridCol w:w="5516"/>
      <w:gridCol w:w="5463"/>
    </w:tblGrid>
    <w:tr w:rsidR="004B006B" w:rsidRPr="004C5ADE" w14:paraId="4333F2B2" w14:textId="77777777" w:rsidTr="00266FD0">
      <w:trPr>
        <w:jc w:val="center"/>
      </w:trPr>
      <w:tc>
        <w:tcPr>
          <w:tcW w:w="5747" w:type="dxa"/>
          <w:shd w:val="clear" w:color="auto" w:fill="auto"/>
        </w:tcPr>
        <w:p w14:paraId="632C90FE" w14:textId="5360A841" w:rsidR="004B006B" w:rsidRPr="004C5ADE" w:rsidRDefault="004B006B" w:rsidP="00E46948">
          <w:pPr>
            <w:pStyle w:val="Encabezado"/>
            <w:ind w:left="478"/>
            <w:rPr>
              <w:rFonts w:ascii="DejaVu Sans Condensed" w:hAnsi="DejaVu Sans Condensed" w:cs="DejaVu Sans Condensed"/>
              <w:sz w:val="18"/>
              <w:szCs w:val="18"/>
              <w:lang w:val="es-CL"/>
            </w:rPr>
          </w:pPr>
          <w:r w:rsidRPr="004C5ADE">
            <w:rPr>
              <w:rFonts w:ascii="DejaVu Sans Condensed" w:hAnsi="DejaVu Sans Condensed" w:cs="DejaVu Sans Condensed"/>
              <w:color w:val="FF0000"/>
              <w:sz w:val="18"/>
              <w:szCs w:val="18"/>
              <w:lang w:val="es-CL"/>
            </w:rPr>
            <w:t xml:space="preserve">BIBLIOTECA DEL CONGRESO NACIONAL DE CHILE| </w:t>
          </w:r>
          <w:r>
            <w:rPr>
              <w:rStyle w:val="IssueNumberChar"/>
              <w:rFonts w:ascii="DejaVu Sans Condensed" w:hAnsi="DejaVu Sans Condensed" w:cs="DejaVu Sans Condensed"/>
              <w:sz w:val="18"/>
              <w:szCs w:val="18"/>
              <w:lang w:val="es-CL"/>
            </w:rPr>
            <w:t>113132</w:t>
          </w:r>
        </w:p>
      </w:tc>
      <w:tc>
        <w:tcPr>
          <w:tcW w:w="5748" w:type="dxa"/>
          <w:shd w:val="clear" w:color="auto" w:fill="auto"/>
        </w:tcPr>
        <w:p w14:paraId="3FC3522A" w14:textId="77777777" w:rsidR="004B006B" w:rsidRPr="00B15D2E" w:rsidRDefault="004B006B" w:rsidP="004C5ADE">
          <w:pPr>
            <w:pStyle w:val="Encabezado"/>
            <w:ind w:right="384"/>
            <w:jc w:val="right"/>
            <w:rPr>
              <w:rStyle w:val="Nmerodepgina"/>
              <w:rFonts w:ascii="DejaVu Sans Condensed" w:hAnsi="DejaVu Sans Condensed" w:cs="DejaVu Sans Condensed"/>
              <w:sz w:val="18"/>
              <w:szCs w:val="18"/>
            </w:rPr>
          </w:pPr>
          <w:r w:rsidRPr="00B15D2E">
            <w:rPr>
              <w:rFonts w:ascii="DejaVu Sans Condensed" w:hAnsi="DejaVu Sans Condensed" w:cs="DejaVu Sans Condensed"/>
              <w:color w:val="A6A6A6"/>
              <w:sz w:val="18"/>
              <w:szCs w:val="18"/>
            </w:rPr>
            <w:fldChar w:fldCharType="begin"/>
          </w:r>
          <w:r w:rsidRPr="00B15D2E">
            <w:rPr>
              <w:rFonts w:ascii="DejaVu Sans Condensed" w:hAnsi="DejaVu Sans Condensed" w:cs="DejaVu Sans Condensed"/>
              <w:color w:val="A6A6A6"/>
              <w:sz w:val="18"/>
              <w:szCs w:val="18"/>
            </w:rPr>
            <w:instrText xml:space="preserve"> </w:instrText>
          </w:r>
          <w:r>
            <w:rPr>
              <w:rFonts w:ascii="DejaVu Sans Condensed" w:hAnsi="DejaVu Sans Condensed" w:cs="DejaVu Sans Condensed"/>
              <w:color w:val="A6A6A6"/>
              <w:sz w:val="18"/>
              <w:szCs w:val="18"/>
            </w:rPr>
            <w:instrText>PAGE</w:instrText>
          </w:r>
          <w:r w:rsidRPr="00B15D2E">
            <w:rPr>
              <w:rFonts w:ascii="DejaVu Sans Condensed" w:hAnsi="DejaVu Sans Condensed" w:cs="DejaVu Sans Condensed"/>
              <w:color w:val="A6A6A6"/>
              <w:sz w:val="18"/>
              <w:szCs w:val="18"/>
            </w:rPr>
            <w:instrText xml:space="preserve">   \* MERGEFORMAT </w:instrText>
          </w:r>
          <w:r w:rsidRPr="00B15D2E">
            <w:rPr>
              <w:rFonts w:ascii="DejaVu Sans Condensed" w:hAnsi="DejaVu Sans Condensed" w:cs="DejaVu Sans Condensed"/>
              <w:color w:val="A6A6A6"/>
              <w:sz w:val="18"/>
              <w:szCs w:val="18"/>
            </w:rPr>
            <w:fldChar w:fldCharType="separate"/>
          </w:r>
          <w:r w:rsidR="007567AA">
            <w:rPr>
              <w:rFonts w:ascii="DejaVu Sans Condensed" w:hAnsi="DejaVu Sans Condensed" w:cs="DejaVu Sans Condensed"/>
              <w:noProof/>
              <w:color w:val="A6A6A6"/>
              <w:sz w:val="18"/>
              <w:szCs w:val="18"/>
            </w:rPr>
            <w:t>7</w:t>
          </w:r>
          <w:r w:rsidRPr="00B15D2E">
            <w:rPr>
              <w:rFonts w:ascii="DejaVu Sans Condensed" w:hAnsi="DejaVu Sans Condensed" w:cs="DejaVu Sans Condensed"/>
              <w:noProof/>
              <w:color w:val="A6A6A6"/>
              <w:sz w:val="18"/>
              <w:szCs w:val="18"/>
            </w:rPr>
            <w:fldChar w:fldCharType="end"/>
          </w:r>
        </w:p>
      </w:tc>
    </w:tr>
  </w:tbl>
  <w:p w14:paraId="3AF25D8C" w14:textId="77777777" w:rsidR="004B006B" w:rsidRDefault="004B006B">
    <w:pPr>
      <w:pStyle w:val="Sinespaciado"/>
      <w:ind w:left="-218"/>
    </w:pPr>
  </w:p>
  <w:p w14:paraId="7EFB9740" w14:textId="77777777" w:rsidR="004B006B" w:rsidRDefault="004B006B">
    <w:pPr>
      <w:pStyle w:val="Sinespaciado"/>
      <w:ind w:left="-218"/>
    </w:pPr>
  </w:p>
  <w:p w14:paraId="14E678D3" w14:textId="77777777" w:rsidR="004B006B" w:rsidRDefault="004B006B">
    <w:pPr>
      <w:pStyle w:val="Sinespaci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9" w:type="dxa"/>
      <w:tblInd w:w="-202" w:type="dxa"/>
      <w:tblCellMar>
        <w:left w:w="0" w:type="dxa"/>
        <w:right w:w="0" w:type="dxa"/>
      </w:tblCellMar>
      <w:tblLook w:val="04A0" w:firstRow="1" w:lastRow="0" w:firstColumn="1" w:lastColumn="0" w:noHBand="0" w:noVBand="1"/>
    </w:tblPr>
    <w:tblGrid>
      <w:gridCol w:w="5745"/>
      <w:gridCol w:w="5514"/>
    </w:tblGrid>
    <w:tr w:rsidR="004B006B" w:rsidRPr="00445554" w14:paraId="3B8D5171" w14:textId="77777777" w:rsidTr="004C5ADE">
      <w:trPr>
        <w:cantSplit/>
      </w:trPr>
      <w:tc>
        <w:tcPr>
          <w:tcW w:w="5745" w:type="dxa"/>
          <w:vAlign w:val="bottom"/>
        </w:tcPr>
        <w:p w14:paraId="273136A9" w14:textId="77777777" w:rsidR="004B006B" w:rsidRPr="004C5ADE" w:rsidRDefault="004B006B" w:rsidP="007A0E9C">
          <w:pPr>
            <w:pStyle w:val="Encabezado"/>
            <w:rPr>
              <w:rFonts w:ascii="DejaVu Sans Condensed" w:hAnsi="DejaVu Sans Condensed" w:cs="DejaVu Sans Condensed"/>
              <w:noProof/>
              <w:color w:val="FF0000"/>
              <w:sz w:val="18"/>
              <w:szCs w:val="18"/>
              <w:lang w:val="es-ES_tradnl"/>
            </w:rPr>
          </w:pPr>
          <w:r w:rsidRPr="004C5ADE">
            <w:rPr>
              <w:rFonts w:ascii="DejaVu Sans Condensed" w:hAnsi="DejaVu Sans Condensed" w:cs="DejaVu Sans Condensed"/>
              <w:noProof/>
              <w:color w:val="FF0000"/>
              <w:sz w:val="18"/>
              <w:szCs w:val="18"/>
              <w:lang w:val="es-CL"/>
            </w:rPr>
            <w:t>BIBLIOTECA DEL CONGRESO NACIONAL DE CHILE</w:t>
          </w:r>
        </w:p>
      </w:tc>
      <w:tc>
        <w:tcPr>
          <w:tcW w:w="5514" w:type="dxa"/>
          <w:vAlign w:val="bottom"/>
        </w:tcPr>
        <w:p w14:paraId="260AB91A" w14:textId="77777777" w:rsidR="004B006B" w:rsidRPr="004C5ADE" w:rsidRDefault="004B006B" w:rsidP="00D24069">
          <w:pPr>
            <w:pStyle w:val="IssueNumber"/>
            <w:rPr>
              <w:rFonts w:ascii="DejaVu Sans Condensed" w:hAnsi="DejaVu Sans Condensed" w:cs="DejaVu Sans Condensed"/>
              <w:noProof/>
              <w:sz w:val="18"/>
              <w:szCs w:val="18"/>
              <w:lang w:val="es-ES_tradnl"/>
            </w:rPr>
          </w:pPr>
        </w:p>
        <w:p w14:paraId="046BEDC5" w14:textId="77777777" w:rsidR="004B006B" w:rsidRPr="004C5ADE" w:rsidRDefault="004B006B" w:rsidP="00D24069">
          <w:pPr>
            <w:pStyle w:val="IssueNumber"/>
            <w:rPr>
              <w:rFonts w:ascii="DejaVu Sans Condensed" w:hAnsi="DejaVu Sans Condensed" w:cs="DejaVu Sans Condensed"/>
              <w:noProof/>
              <w:sz w:val="18"/>
              <w:szCs w:val="18"/>
              <w:lang w:val="es-ES_tradnl"/>
            </w:rPr>
          </w:pPr>
        </w:p>
      </w:tc>
    </w:tr>
    <w:tr w:rsidR="004B006B" w:rsidRPr="00445554" w14:paraId="12B8E604" w14:textId="77777777" w:rsidTr="004C5ADE">
      <w:trPr>
        <w:cantSplit/>
      </w:trPr>
      <w:tc>
        <w:tcPr>
          <w:tcW w:w="5745" w:type="dxa"/>
          <w:vAlign w:val="bottom"/>
        </w:tcPr>
        <w:p w14:paraId="377A42B4" w14:textId="77777777" w:rsidR="004B006B" w:rsidRPr="00B15D2E" w:rsidRDefault="004B006B" w:rsidP="007A0E9C">
          <w:pPr>
            <w:pStyle w:val="Encabezado"/>
            <w:rPr>
              <w:noProof/>
              <w:color w:val="FF0000"/>
              <w:szCs w:val="22"/>
              <w:lang w:val="es-ES_tradnl"/>
            </w:rPr>
          </w:pPr>
        </w:p>
      </w:tc>
      <w:tc>
        <w:tcPr>
          <w:tcW w:w="5514" w:type="dxa"/>
          <w:vAlign w:val="bottom"/>
        </w:tcPr>
        <w:p w14:paraId="685DC762" w14:textId="77777777" w:rsidR="004B006B" w:rsidRPr="00B15D2E" w:rsidRDefault="004B006B" w:rsidP="007A0E9C">
          <w:pPr>
            <w:pStyle w:val="IssueNumber"/>
            <w:rPr>
              <w:noProof/>
              <w:szCs w:val="22"/>
              <w:lang w:val="es-ES_tradnl"/>
            </w:rPr>
          </w:pPr>
        </w:p>
        <w:p w14:paraId="70B6EC31" w14:textId="77777777" w:rsidR="004B006B" w:rsidRPr="004C5ADE" w:rsidRDefault="004B006B" w:rsidP="008D2208">
          <w:pPr>
            <w:pStyle w:val="IssueNumber"/>
            <w:rPr>
              <w:noProof/>
              <w:sz w:val="24"/>
              <w:szCs w:val="24"/>
              <w:lang w:val="es-ES_tradnl"/>
            </w:rPr>
          </w:pPr>
        </w:p>
        <w:p w14:paraId="348FFBBA" w14:textId="77777777" w:rsidR="004B006B" w:rsidRPr="00B15D2E" w:rsidRDefault="004B006B" w:rsidP="007A0E9C">
          <w:pPr>
            <w:pStyle w:val="IssueNumber"/>
            <w:rPr>
              <w:noProof/>
              <w:szCs w:val="22"/>
              <w:lang w:val="es-ES_tradnl"/>
            </w:rPr>
          </w:pPr>
        </w:p>
      </w:tc>
    </w:tr>
  </w:tbl>
  <w:p w14:paraId="5A5CD9F4" w14:textId="77777777" w:rsidR="004B006B" w:rsidRPr="008779FC" w:rsidRDefault="004B006B">
    <w:pPr>
      <w:pStyle w:val="Sinespaciado"/>
      <w:rPr>
        <w:lang w:val="es-ES_tradn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A28CF68"/>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71B46930"/>
    <w:lvl w:ilvl="0">
      <w:start w:val="1"/>
      <w:numFmt w:val="bullet"/>
      <w:pStyle w:val="Listaconvietas"/>
      <w:lvlText w:val="Ü"/>
      <w:lvlJc w:val="left"/>
      <w:pPr>
        <w:ind w:left="360" w:hanging="360"/>
      </w:pPr>
      <w:rPr>
        <w:rFonts w:ascii="Wingdings" w:hAnsi="Wingdings" w:hint="default"/>
        <w:color w:val="FF5C0B"/>
      </w:rPr>
    </w:lvl>
  </w:abstractNum>
  <w:abstractNum w:abstractNumId="2">
    <w:nsid w:val="0FAF68A8"/>
    <w:multiLevelType w:val="hybridMultilevel"/>
    <w:tmpl w:val="0A06E98A"/>
    <w:lvl w:ilvl="0" w:tplc="0C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FD62CFF"/>
    <w:multiLevelType w:val="hybridMultilevel"/>
    <w:tmpl w:val="3B6E499A"/>
    <w:lvl w:ilvl="0" w:tplc="2A08DAC0">
      <w:start w:val="1"/>
      <w:numFmt w:val="bullet"/>
      <w:pStyle w:val="Listaconvietas2"/>
      <w:lvlText w:val="Ü"/>
      <w:lvlJc w:val="left"/>
      <w:pPr>
        <w:ind w:left="360" w:hanging="360"/>
      </w:pPr>
      <w:rPr>
        <w:rFonts w:ascii="Wingdings" w:hAnsi="Wingdings" w:hint="default"/>
        <w:color w:val="FFA830"/>
      </w:rPr>
    </w:lvl>
    <w:lvl w:ilvl="1" w:tplc="340A0019" w:tentative="1">
      <w:start w:val="1"/>
      <w:numFmt w:val="bullet"/>
      <w:lvlText w:val="o"/>
      <w:lvlJc w:val="left"/>
      <w:pPr>
        <w:ind w:left="1080" w:hanging="360"/>
      </w:pPr>
      <w:rPr>
        <w:rFonts w:ascii="Courier New" w:hAnsi="Courier New" w:cs="Courier New" w:hint="default"/>
      </w:rPr>
    </w:lvl>
    <w:lvl w:ilvl="2" w:tplc="340A001B" w:tentative="1">
      <w:start w:val="1"/>
      <w:numFmt w:val="bullet"/>
      <w:lvlText w:val=""/>
      <w:lvlJc w:val="left"/>
      <w:pPr>
        <w:ind w:left="1800" w:hanging="360"/>
      </w:pPr>
      <w:rPr>
        <w:rFonts w:ascii="Wingdings" w:hAnsi="Wingdings" w:hint="default"/>
      </w:rPr>
    </w:lvl>
    <w:lvl w:ilvl="3" w:tplc="340A000F" w:tentative="1">
      <w:start w:val="1"/>
      <w:numFmt w:val="bullet"/>
      <w:lvlText w:val=""/>
      <w:lvlJc w:val="left"/>
      <w:pPr>
        <w:ind w:left="2520" w:hanging="360"/>
      </w:pPr>
      <w:rPr>
        <w:rFonts w:ascii="Symbol" w:hAnsi="Symbol" w:hint="default"/>
      </w:rPr>
    </w:lvl>
    <w:lvl w:ilvl="4" w:tplc="340A0019" w:tentative="1">
      <w:start w:val="1"/>
      <w:numFmt w:val="bullet"/>
      <w:lvlText w:val="o"/>
      <w:lvlJc w:val="left"/>
      <w:pPr>
        <w:ind w:left="3240" w:hanging="360"/>
      </w:pPr>
      <w:rPr>
        <w:rFonts w:ascii="Courier New" w:hAnsi="Courier New" w:cs="Courier New" w:hint="default"/>
      </w:rPr>
    </w:lvl>
    <w:lvl w:ilvl="5" w:tplc="340A001B" w:tentative="1">
      <w:start w:val="1"/>
      <w:numFmt w:val="bullet"/>
      <w:lvlText w:val=""/>
      <w:lvlJc w:val="left"/>
      <w:pPr>
        <w:ind w:left="3960" w:hanging="360"/>
      </w:pPr>
      <w:rPr>
        <w:rFonts w:ascii="Wingdings" w:hAnsi="Wingdings" w:hint="default"/>
      </w:rPr>
    </w:lvl>
    <w:lvl w:ilvl="6" w:tplc="340A000F" w:tentative="1">
      <w:start w:val="1"/>
      <w:numFmt w:val="bullet"/>
      <w:lvlText w:val=""/>
      <w:lvlJc w:val="left"/>
      <w:pPr>
        <w:ind w:left="4680" w:hanging="360"/>
      </w:pPr>
      <w:rPr>
        <w:rFonts w:ascii="Symbol" w:hAnsi="Symbol" w:hint="default"/>
      </w:rPr>
    </w:lvl>
    <w:lvl w:ilvl="7" w:tplc="340A0019" w:tentative="1">
      <w:start w:val="1"/>
      <w:numFmt w:val="bullet"/>
      <w:lvlText w:val="o"/>
      <w:lvlJc w:val="left"/>
      <w:pPr>
        <w:ind w:left="5400" w:hanging="360"/>
      </w:pPr>
      <w:rPr>
        <w:rFonts w:ascii="Courier New" w:hAnsi="Courier New" w:cs="Courier New" w:hint="default"/>
      </w:rPr>
    </w:lvl>
    <w:lvl w:ilvl="8" w:tplc="340A001B" w:tentative="1">
      <w:start w:val="1"/>
      <w:numFmt w:val="bullet"/>
      <w:lvlText w:val=""/>
      <w:lvlJc w:val="left"/>
      <w:pPr>
        <w:ind w:left="6120" w:hanging="360"/>
      </w:pPr>
      <w:rPr>
        <w:rFonts w:ascii="Wingdings" w:hAnsi="Wingdings" w:hint="default"/>
      </w:rPr>
    </w:lvl>
  </w:abstractNum>
  <w:abstractNum w:abstractNumId="4">
    <w:nsid w:val="253768CE"/>
    <w:multiLevelType w:val="hybridMultilevel"/>
    <w:tmpl w:val="6C520BD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4AE22FD"/>
    <w:multiLevelType w:val="multilevel"/>
    <w:tmpl w:val="BEE00B46"/>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8B1419"/>
    <w:multiLevelType w:val="hybridMultilevel"/>
    <w:tmpl w:val="D0028852"/>
    <w:lvl w:ilvl="0" w:tplc="0A86FFC4">
      <w:start w:val="1"/>
      <w:numFmt w:val="bullet"/>
      <w:lvlText w:val="-"/>
      <w:lvlJc w:val="left"/>
      <w:pPr>
        <w:ind w:left="1080" w:hanging="360"/>
      </w:pPr>
      <w:rPr>
        <w:rFonts w:ascii="Times New Roman" w:eastAsia="Batang" w:hAnsi="Times New Roman" w:cs="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F46265D"/>
    <w:multiLevelType w:val="multilevel"/>
    <w:tmpl w:val="996EA6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4676423"/>
    <w:multiLevelType w:val="hybridMultilevel"/>
    <w:tmpl w:val="CA4A2004"/>
    <w:lvl w:ilvl="0" w:tplc="C59A496E">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0">
    <w:nsid w:val="57A116E3"/>
    <w:multiLevelType w:val="hybridMultilevel"/>
    <w:tmpl w:val="65447EB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5CB856E7"/>
    <w:multiLevelType w:val="hybridMultilevel"/>
    <w:tmpl w:val="14F42010"/>
    <w:lvl w:ilvl="0" w:tplc="0C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0CC1A34"/>
    <w:multiLevelType w:val="hybridMultilevel"/>
    <w:tmpl w:val="F16C7958"/>
    <w:lvl w:ilvl="0" w:tplc="C59A496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11"/>
  </w:num>
  <w:num w:numId="7">
    <w:abstractNumId w:val="6"/>
  </w:num>
  <w:num w:numId="8">
    <w:abstractNumId w:val="8"/>
  </w:num>
  <w:num w:numId="9">
    <w:abstractNumId w:val="7"/>
  </w:num>
  <w:num w:numId="10">
    <w:abstractNumId w:val="4"/>
  </w:num>
  <w:num w:numId="11">
    <w:abstractNumId w:val="10"/>
  </w:num>
  <w:num w:numId="12">
    <w:abstractNumId w:val="12"/>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hideGrammaticalErrors/>
  <w:activeWritingStyle w:appName="MSWord" w:lang="pt-BR" w:vendorID="64" w:dllVersion="131078" w:nlCheck="1" w:checkStyle="0"/>
  <w:activeWritingStyle w:appName="MSWord" w:lang="es-CL" w:vendorID="64" w:dllVersion="131078" w:nlCheck="1" w:checkStyle="1"/>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es-MX" w:vendorID="64" w:dllVersion="131078" w:nlCheck="1" w:checkStyle="1"/>
  <w:activeWritingStyle w:appName="MSWord" w:lang="fr-FR" w:vendorID="64" w:dllVersion="131078" w:nlCheck="1" w:checkStyle="1"/>
  <w:proofState w:spelling="clean" w:grammar="clean"/>
  <w:defaultTabStop w:val="720"/>
  <w:hyphenationZone w:val="425"/>
  <w:drawingGridHorizontalSpacing w:val="90"/>
  <w:drawingGridVerticalSpacing w:val="24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49"/>
    <w:rsid w:val="00000220"/>
    <w:rsid w:val="000005BA"/>
    <w:rsid w:val="00000A33"/>
    <w:rsid w:val="00000F27"/>
    <w:rsid w:val="000017CA"/>
    <w:rsid w:val="00001D76"/>
    <w:rsid w:val="00001FFB"/>
    <w:rsid w:val="00002064"/>
    <w:rsid w:val="000024CF"/>
    <w:rsid w:val="00002E7A"/>
    <w:rsid w:val="00004167"/>
    <w:rsid w:val="00004D75"/>
    <w:rsid w:val="00005232"/>
    <w:rsid w:val="00006605"/>
    <w:rsid w:val="000069F1"/>
    <w:rsid w:val="000070CA"/>
    <w:rsid w:val="00007D72"/>
    <w:rsid w:val="00010393"/>
    <w:rsid w:val="0001065E"/>
    <w:rsid w:val="000113B2"/>
    <w:rsid w:val="00011AE1"/>
    <w:rsid w:val="0001227B"/>
    <w:rsid w:val="00015587"/>
    <w:rsid w:val="00017642"/>
    <w:rsid w:val="00017660"/>
    <w:rsid w:val="00017E45"/>
    <w:rsid w:val="00020776"/>
    <w:rsid w:val="00020AB8"/>
    <w:rsid w:val="000214CB"/>
    <w:rsid w:val="00021B83"/>
    <w:rsid w:val="00022571"/>
    <w:rsid w:val="00023CD8"/>
    <w:rsid w:val="00024006"/>
    <w:rsid w:val="0002470A"/>
    <w:rsid w:val="000251B9"/>
    <w:rsid w:val="000256F7"/>
    <w:rsid w:val="0002778B"/>
    <w:rsid w:val="0003281C"/>
    <w:rsid w:val="00033E4B"/>
    <w:rsid w:val="00033EA1"/>
    <w:rsid w:val="000352FE"/>
    <w:rsid w:val="00037006"/>
    <w:rsid w:val="0004057C"/>
    <w:rsid w:val="00041E26"/>
    <w:rsid w:val="000427AD"/>
    <w:rsid w:val="000437D2"/>
    <w:rsid w:val="00044FA1"/>
    <w:rsid w:val="00044FFD"/>
    <w:rsid w:val="000467AD"/>
    <w:rsid w:val="00046A1D"/>
    <w:rsid w:val="00046EE7"/>
    <w:rsid w:val="0004742A"/>
    <w:rsid w:val="00050A00"/>
    <w:rsid w:val="00051C4E"/>
    <w:rsid w:val="00051DFE"/>
    <w:rsid w:val="00052B2E"/>
    <w:rsid w:val="00052CB8"/>
    <w:rsid w:val="00054AC5"/>
    <w:rsid w:val="00055149"/>
    <w:rsid w:val="00055666"/>
    <w:rsid w:val="00055689"/>
    <w:rsid w:val="000568A8"/>
    <w:rsid w:val="00056B42"/>
    <w:rsid w:val="00056C7A"/>
    <w:rsid w:val="000572D6"/>
    <w:rsid w:val="00057E52"/>
    <w:rsid w:val="00060985"/>
    <w:rsid w:val="000616CF"/>
    <w:rsid w:val="00061EA8"/>
    <w:rsid w:val="000620F4"/>
    <w:rsid w:val="00062156"/>
    <w:rsid w:val="00062D1B"/>
    <w:rsid w:val="00063731"/>
    <w:rsid w:val="00063BA5"/>
    <w:rsid w:val="0006478E"/>
    <w:rsid w:val="000655E9"/>
    <w:rsid w:val="00065CAD"/>
    <w:rsid w:val="0006741E"/>
    <w:rsid w:val="00067E1B"/>
    <w:rsid w:val="00070587"/>
    <w:rsid w:val="00071817"/>
    <w:rsid w:val="000719B2"/>
    <w:rsid w:val="00071F99"/>
    <w:rsid w:val="00073A84"/>
    <w:rsid w:val="00074C48"/>
    <w:rsid w:val="000772A9"/>
    <w:rsid w:val="0007782F"/>
    <w:rsid w:val="00077C96"/>
    <w:rsid w:val="0008065D"/>
    <w:rsid w:val="00080C89"/>
    <w:rsid w:val="00080F1B"/>
    <w:rsid w:val="00081A78"/>
    <w:rsid w:val="00082F9F"/>
    <w:rsid w:val="00083F50"/>
    <w:rsid w:val="0008527A"/>
    <w:rsid w:val="00085665"/>
    <w:rsid w:val="00086294"/>
    <w:rsid w:val="00086B3C"/>
    <w:rsid w:val="00086F0C"/>
    <w:rsid w:val="0008720F"/>
    <w:rsid w:val="000872C3"/>
    <w:rsid w:val="00087529"/>
    <w:rsid w:val="00087562"/>
    <w:rsid w:val="000903FE"/>
    <w:rsid w:val="00090AAA"/>
    <w:rsid w:val="000911B5"/>
    <w:rsid w:val="00092422"/>
    <w:rsid w:val="00092757"/>
    <w:rsid w:val="00093A19"/>
    <w:rsid w:val="00093ADD"/>
    <w:rsid w:val="00094D6D"/>
    <w:rsid w:val="00096D46"/>
    <w:rsid w:val="00096F7D"/>
    <w:rsid w:val="00097556"/>
    <w:rsid w:val="000979A7"/>
    <w:rsid w:val="000A0422"/>
    <w:rsid w:val="000A0C8E"/>
    <w:rsid w:val="000A3BF1"/>
    <w:rsid w:val="000A3EED"/>
    <w:rsid w:val="000A48F6"/>
    <w:rsid w:val="000A4A42"/>
    <w:rsid w:val="000A4F03"/>
    <w:rsid w:val="000A5905"/>
    <w:rsid w:val="000A5C72"/>
    <w:rsid w:val="000A5D03"/>
    <w:rsid w:val="000A700C"/>
    <w:rsid w:val="000A769D"/>
    <w:rsid w:val="000A7770"/>
    <w:rsid w:val="000A7BA8"/>
    <w:rsid w:val="000B0A93"/>
    <w:rsid w:val="000B115B"/>
    <w:rsid w:val="000B117E"/>
    <w:rsid w:val="000B1CFB"/>
    <w:rsid w:val="000B3D25"/>
    <w:rsid w:val="000B4140"/>
    <w:rsid w:val="000B4FFD"/>
    <w:rsid w:val="000B5385"/>
    <w:rsid w:val="000B693B"/>
    <w:rsid w:val="000B6E8E"/>
    <w:rsid w:val="000B73A8"/>
    <w:rsid w:val="000B7F50"/>
    <w:rsid w:val="000C1CA2"/>
    <w:rsid w:val="000C1E1B"/>
    <w:rsid w:val="000C209A"/>
    <w:rsid w:val="000C2912"/>
    <w:rsid w:val="000C41DF"/>
    <w:rsid w:val="000C462B"/>
    <w:rsid w:val="000C53E3"/>
    <w:rsid w:val="000C5C62"/>
    <w:rsid w:val="000C7C3A"/>
    <w:rsid w:val="000C7F81"/>
    <w:rsid w:val="000D0F63"/>
    <w:rsid w:val="000D1607"/>
    <w:rsid w:val="000D267A"/>
    <w:rsid w:val="000D28DC"/>
    <w:rsid w:val="000D292B"/>
    <w:rsid w:val="000D38CE"/>
    <w:rsid w:val="000D5589"/>
    <w:rsid w:val="000D55A1"/>
    <w:rsid w:val="000D6DB9"/>
    <w:rsid w:val="000D71B3"/>
    <w:rsid w:val="000E043C"/>
    <w:rsid w:val="000E09F2"/>
    <w:rsid w:val="000E0CA2"/>
    <w:rsid w:val="000E1B12"/>
    <w:rsid w:val="000E221E"/>
    <w:rsid w:val="000E27DC"/>
    <w:rsid w:val="000E2B65"/>
    <w:rsid w:val="000E34A7"/>
    <w:rsid w:val="000E3CEC"/>
    <w:rsid w:val="000E4C51"/>
    <w:rsid w:val="000E5896"/>
    <w:rsid w:val="000E60A1"/>
    <w:rsid w:val="000E78D7"/>
    <w:rsid w:val="000E7F35"/>
    <w:rsid w:val="000F22A9"/>
    <w:rsid w:val="000F3455"/>
    <w:rsid w:val="000F4067"/>
    <w:rsid w:val="000F4927"/>
    <w:rsid w:val="000F53EF"/>
    <w:rsid w:val="000F66E9"/>
    <w:rsid w:val="000F7173"/>
    <w:rsid w:val="0010018C"/>
    <w:rsid w:val="00100C98"/>
    <w:rsid w:val="0010105E"/>
    <w:rsid w:val="001016EA"/>
    <w:rsid w:val="00101A96"/>
    <w:rsid w:val="00101BCD"/>
    <w:rsid w:val="00101C3C"/>
    <w:rsid w:val="001022F3"/>
    <w:rsid w:val="001023FE"/>
    <w:rsid w:val="00102BAF"/>
    <w:rsid w:val="001031D8"/>
    <w:rsid w:val="00103591"/>
    <w:rsid w:val="00103A57"/>
    <w:rsid w:val="00104595"/>
    <w:rsid w:val="00104B4D"/>
    <w:rsid w:val="0010552C"/>
    <w:rsid w:val="00105A1B"/>
    <w:rsid w:val="00107239"/>
    <w:rsid w:val="00107286"/>
    <w:rsid w:val="001074AA"/>
    <w:rsid w:val="00110416"/>
    <w:rsid w:val="001114F3"/>
    <w:rsid w:val="001120C8"/>
    <w:rsid w:val="001126A0"/>
    <w:rsid w:val="00112D0E"/>
    <w:rsid w:val="00113DC4"/>
    <w:rsid w:val="0011489F"/>
    <w:rsid w:val="00114956"/>
    <w:rsid w:val="0011508D"/>
    <w:rsid w:val="00120C76"/>
    <w:rsid w:val="00120FF8"/>
    <w:rsid w:val="00121719"/>
    <w:rsid w:val="0012196F"/>
    <w:rsid w:val="00121C62"/>
    <w:rsid w:val="001220F4"/>
    <w:rsid w:val="001222C2"/>
    <w:rsid w:val="001226EA"/>
    <w:rsid w:val="00122F8D"/>
    <w:rsid w:val="00123C92"/>
    <w:rsid w:val="00123D8D"/>
    <w:rsid w:val="00124159"/>
    <w:rsid w:val="001246FA"/>
    <w:rsid w:val="00124B37"/>
    <w:rsid w:val="00124C6D"/>
    <w:rsid w:val="00125351"/>
    <w:rsid w:val="00125658"/>
    <w:rsid w:val="00126190"/>
    <w:rsid w:val="0012701E"/>
    <w:rsid w:val="001272C7"/>
    <w:rsid w:val="00127FFD"/>
    <w:rsid w:val="00130903"/>
    <w:rsid w:val="00130A44"/>
    <w:rsid w:val="00131B51"/>
    <w:rsid w:val="00131ECF"/>
    <w:rsid w:val="00133697"/>
    <w:rsid w:val="0013524D"/>
    <w:rsid w:val="00135341"/>
    <w:rsid w:val="00135916"/>
    <w:rsid w:val="001365FF"/>
    <w:rsid w:val="00137D4C"/>
    <w:rsid w:val="00137ECA"/>
    <w:rsid w:val="00140DA6"/>
    <w:rsid w:val="001410BA"/>
    <w:rsid w:val="0014132E"/>
    <w:rsid w:val="00141FAA"/>
    <w:rsid w:val="00142594"/>
    <w:rsid w:val="0014274A"/>
    <w:rsid w:val="00144AF5"/>
    <w:rsid w:val="00145DAC"/>
    <w:rsid w:val="00146899"/>
    <w:rsid w:val="00146DA2"/>
    <w:rsid w:val="0015030B"/>
    <w:rsid w:val="00150800"/>
    <w:rsid w:val="00151682"/>
    <w:rsid w:val="001517AC"/>
    <w:rsid w:val="00151C04"/>
    <w:rsid w:val="00152389"/>
    <w:rsid w:val="001531E8"/>
    <w:rsid w:val="001531FD"/>
    <w:rsid w:val="00153833"/>
    <w:rsid w:val="00153E1F"/>
    <w:rsid w:val="00154F6E"/>
    <w:rsid w:val="00155289"/>
    <w:rsid w:val="00156541"/>
    <w:rsid w:val="0015735E"/>
    <w:rsid w:val="0016098C"/>
    <w:rsid w:val="001619ED"/>
    <w:rsid w:val="00162098"/>
    <w:rsid w:val="00162E6D"/>
    <w:rsid w:val="001641D8"/>
    <w:rsid w:val="001675C8"/>
    <w:rsid w:val="00167F8F"/>
    <w:rsid w:val="001701F5"/>
    <w:rsid w:val="00170533"/>
    <w:rsid w:val="001723F4"/>
    <w:rsid w:val="0017543D"/>
    <w:rsid w:val="00180361"/>
    <w:rsid w:val="00181587"/>
    <w:rsid w:val="001824DE"/>
    <w:rsid w:val="001835C6"/>
    <w:rsid w:val="00183892"/>
    <w:rsid w:val="001840B4"/>
    <w:rsid w:val="00184801"/>
    <w:rsid w:val="001848CB"/>
    <w:rsid w:val="00184941"/>
    <w:rsid w:val="00184E0D"/>
    <w:rsid w:val="00185314"/>
    <w:rsid w:val="001855E6"/>
    <w:rsid w:val="0018561C"/>
    <w:rsid w:val="0018622A"/>
    <w:rsid w:val="00186572"/>
    <w:rsid w:val="001869D0"/>
    <w:rsid w:val="001869D3"/>
    <w:rsid w:val="00187729"/>
    <w:rsid w:val="00187ED6"/>
    <w:rsid w:val="0019033F"/>
    <w:rsid w:val="00191169"/>
    <w:rsid w:val="00191350"/>
    <w:rsid w:val="00191478"/>
    <w:rsid w:val="00192F69"/>
    <w:rsid w:val="00192F81"/>
    <w:rsid w:val="00192F96"/>
    <w:rsid w:val="001940D6"/>
    <w:rsid w:val="00194935"/>
    <w:rsid w:val="001968FB"/>
    <w:rsid w:val="00197225"/>
    <w:rsid w:val="001A0D27"/>
    <w:rsid w:val="001A0FAC"/>
    <w:rsid w:val="001A2F54"/>
    <w:rsid w:val="001A3B0D"/>
    <w:rsid w:val="001A6034"/>
    <w:rsid w:val="001A617E"/>
    <w:rsid w:val="001A752C"/>
    <w:rsid w:val="001B02F4"/>
    <w:rsid w:val="001B173E"/>
    <w:rsid w:val="001B2DE2"/>
    <w:rsid w:val="001B3FB7"/>
    <w:rsid w:val="001B4288"/>
    <w:rsid w:val="001B4930"/>
    <w:rsid w:val="001C17B7"/>
    <w:rsid w:val="001C18CE"/>
    <w:rsid w:val="001C22D8"/>
    <w:rsid w:val="001C2326"/>
    <w:rsid w:val="001C2400"/>
    <w:rsid w:val="001C28E0"/>
    <w:rsid w:val="001C3539"/>
    <w:rsid w:val="001C3A79"/>
    <w:rsid w:val="001C4855"/>
    <w:rsid w:val="001C6884"/>
    <w:rsid w:val="001C6B4C"/>
    <w:rsid w:val="001C79FA"/>
    <w:rsid w:val="001D1EE8"/>
    <w:rsid w:val="001D2C5E"/>
    <w:rsid w:val="001D2D8A"/>
    <w:rsid w:val="001D2F2B"/>
    <w:rsid w:val="001D4BA4"/>
    <w:rsid w:val="001D4CE4"/>
    <w:rsid w:val="001D5D94"/>
    <w:rsid w:val="001D7FEB"/>
    <w:rsid w:val="001E0629"/>
    <w:rsid w:val="001E177E"/>
    <w:rsid w:val="001E318B"/>
    <w:rsid w:val="001E34ED"/>
    <w:rsid w:val="001E37EE"/>
    <w:rsid w:val="001E3A92"/>
    <w:rsid w:val="001E4B33"/>
    <w:rsid w:val="001E5665"/>
    <w:rsid w:val="001E5FA1"/>
    <w:rsid w:val="001E61AE"/>
    <w:rsid w:val="001E6CF1"/>
    <w:rsid w:val="001F005E"/>
    <w:rsid w:val="001F0AF6"/>
    <w:rsid w:val="001F0DE3"/>
    <w:rsid w:val="001F102C"/>
    <w:rsid w:val="001F1A5D"/>
    <w:rsid w:val="001F1B09"/>
    <w:rsid w:val="001F297B"/>
    <w:rsid w:val="001F2FE9"/>
    <w:rsid w:val="001F32AF"/>
    <w:rsid w:val="001F42A7"/>
    <w:rsid w:val="001F6859"/>
    <w:rsid w:val="001F722C"/>
    <w:rsid w:val="001F7AED"/>
    <w:rsid w:val="00201025"/>
    <w:rsid w:val="00202CE5"/>
    <w:rsid w:val="00203370"/>
    <w:rsid w:val="002037F0"/>
    <w:rsid w:val="00203854"/>
    <w:rsid w:val="00204CD1"/>
    <w:rsid w:val="0020531B"/>
    <w:rsid w:val="00205836"/>
    <w:rsid w:val="0020625B"/>
    <w:rsid w:val="002067B3"/>
    <w:rsid w:val="00207619"/>
    <w:rsid w:val="00210C9A"/>
    <w:rsid w:val="00211477"/>
    <w:rsid w:val="00213452"/>
    <w:rsid w:val="00214DF8"/>
    <w:rsid w:val="002150EC"/>
    <w:rsid w:val="002154A2"/>
    <w:rsid w:val="0021568C"/>
    <w:rsid w:val="00215828"/>
    <w:rsid w:val="00216798"/>
    <w:rsid w:val="00216ED4"/>
    <w:rsid w:val="00217E61"/>
    <w:rsid w:val="00217EBD"/>
    <w:rsid w:val="002209D7"/>
    <w:rsid w:val="00220DA3"/>
    <w:rsid w:val="0022192D"/>
    <w:rsid w:val="002238F4"/>
    <w:rsid w:val="0022479B"/>
    <w:rsid w:val="00225A3F"/>
    <w:rsid w:val="00225FCB"/>
    <w:rsid w:val="00226461"/>
    <w:rsid w:val="0022689B"/>
    <w:rsid w:val="00226952"/>
    <w:rsid w:val="00230E4A"/>
    <w:rsid w:val="00234582"/>
    <w:rsid w:val="00234B93"/>
    <w:rsid w:val="00235935"/>
    <w:rsid w:val="00237BFE"/>
    <w:rsid w:val="00240113"/>
    <w:rsid w:val="002403C3"/>
    <w:rsid w:val="00240759"/>
    <w:rsid w:val="0024115C"/>
    <w:rsid w:val="00241C60"/>
    <w:rsid w:val="00242F1B"/>
    <w:rsid w:val="00243806"/>
    <w:rsid w:val="00243A59"/>
    <w:rsid w:val="00244A1E"/>
    <w:rsid w:val="00245A0F"/>
    <w:rsid w:val="002466AB"/>
    <w:rsid w:val="0024670C"/>
    <w:rsid w:val="00247358"/>
    <w:rsid w:val="002475B5"/>
    <w:rsid w:val="00247700"/>
    <w:rsid w:val="00250943"/>
    <w:rsid w:val="00250E3B"/>
    <w:rsid w:val="00253435"/>
    <w:rsid w:val="0025375C"/>
    <w:rsid w:val="00255F3C"/>
    <w:rsid w:val="00257AF0"/>
    <w:rsid w:val="002602AD"/>
    <w:rsid w:val="00260EBB"/>
    <w:rsid w:val="002616D0"/>
    <w:rsid w:val="00262363"/>
    <w:rsid w:val="00262D3F"/>
    <w:rsid w:val="002638F2"/>
    <w:rsid w:val="0026451D"/>
    <w:rsid w:val="00264CB6"/>
    <w:rsid w:val="00266856"/>
    <w:rsid w:val="00266B44"/>
    <w:rsid w:val="00266FD0"/>
    <w:rsid w:val="00267D23"/>
    <w:rsid w:val="00270D89"/>
    <w:rsid w:val="002711FC"/>
    <w:rsid w:val="0027162F"/>
    <w:rsid w:val="002718B6"/>
    <w:rsid w:val="00271989"/>
    <w:rsid w:val="00271C5E"/>
    <w:rsid w:val="00271F78"/>
    <w:rsid w:val="00272868"/>
    <w:rsid w:val="002730C2"/>
    <w:rsid w:val="002737B4"/>
    <w:rsid w:val="0027566F"/>
    <w:rsid w:val="0027649C"/>
    <w:rsid w:val="002764E1"/>
    <w:rsid w:val="0027692A"/>
    <w:rsid w:val="00276C7D"/>
    <w:rsid w:val="00276D02"/>
    <w:rsid w:val="00277C97"/>
    <w:rsid w:val="00277D5E"/>
    <w:rsid w:val="002800BD"/>
    <w:rsid w:val="00281651"/>
    <w:rsid w:val="00281842"/>
    <w:rsid w:val="00281B6A"/>
    <w:rsid w:val="00283E9D"/>
    <w:rsid w:val="002841F1"/>
    <w:rsid w:val="00286341"/>
    <w:rsid w:val="0028668B"/>
    <w:rsid w:val="00286C0A"/>
    <w:rsid w:val="002875E3"/>
    <w:rsid w:val="002910A8"/>
    <w:rsid w:val="002917F1"/>
    <w:rsid w:val="00293843"/>
    <w:rsid w:val="00293CAD"/>
    <w:rsid w:val="00294230"/>
    <w:rsid w:val="002948E1"/>
    <w:rsid w:val="00296CC0"/>
    <w:rsid w:val="002976C8"/>
    <w:rsid w:val="002A002E"/>
    <w:rsid w:val="002A0DDA"/>
    <w:rsid w:val="002A3D8F"/>
    <w:rsid w:val="002A542F"/>
    <w:rsid w:val="002A54BD"/>
    <w:rsid w:val="002A5B11"/>
    <w:rsid w:val="002A70A2"/>
    <w:rsid w:val="002B1784"/>
    <w:rsid w:val="002B1D56"/>
    <w:rsid w:val="002B3520"/>
    <w:rsid w:val="002B44AC"/>
    <w:rsid w:val="002B458F"/>
    <w:rsid w:val="002B4FD8"/>
    <w:rsid w:val="002B5230"/>
    <w:rsid w:val="002B5816"/>
    <w:rsid w:val="002B632D"/>
    <w:rsid w:val="002B6562"/>
    <w:rsid w:val="002B6E30"/>
    <w:rsid w:val="002B7218"/>
    <w:rsid w:val="002B75DD"/>
    <w:rsid w:val="002B7B50"/>
    <w:rsid w:val="002C0570"/>
    <w:rsid w:val="002C05F3"/>
    <w:rsid w:val="002C21A7"/>
    <w:rsid w:val="002C2E32"/>
    <w:rsid w:val="002C2F56"/>
    <w:rsid w:val="002C334E"/>
    <w:rsid w:val="002C46FF"/>
    <w:rsid w:val="002C61FB"/>
    <w:rsid w:val="002C64BA"/>
    <w:rsid w:val="002C7ECB"/>
    <w:rsid w:val="002D0835"/>
    <w:rsid w:val="002D0914"/>
    <w:rsid w:val="002D0F44"/>
    <w:rsid w:val="002D2667"/>
    <w:rsid w:val="002D28A2"/>
    <w:rsid w:val="002D3405"/>
    <w:rsid w:val="002D4EF4"/>
    <w:rsid w:val="002D5434"/>
    <w:rsid w:val="002D571C"/>
    <w:rsid w:val="002D68DD"/>
    <w:rsid w:val="002D6A43"/>
    <w:rsid w:val="002D6FBA"/>
    <w:rsid w:val="002D7092"/>
    <w:rsid w:val="002E0AA3"/>
    <w:rsid w:val="002E2397"/>
    <w:rsid w:val="002E2429"/>
    <w:rsid w:val="002E2A22"/>
    <w:rsid w:val="002E41F4"/>
    <w:rsid w:val="002E4351"/>
    <w:rsid w:val="002E486B"/>
    <w:rsid w:val="002E7029"/>
    <w:rsid w:val="002E720E"/>
    <w:rsid w:val="002E7627"/>
    <w:rsid w:val="002E7E20"/>
    <w:rsid w:val="002F00A0"/>
    <w:rsid w:val="002F0580"/>
    <w:rsid w:val="002F0956"/>
    <w:rsid w:val="002F107C"/>
    <w:rsid w:val="002F291F"/>
    <w:rsid w:val="002F2CCC"/>
    <w:rsid w:val="002F3116"/>
    <w:rsid w:val="002F4687"/>
    <w:rsid w:val="002F6378"/>
    <w:rsid w:val="00300FB8"/>
    <w:rsid w:val="00301EEA"/>
    <w:rsid w:val="003023D1"/>
    <w:rsid w:val="0030321B"/>
    <w:rsid w:val="00303EEC"/>
    <w:rsid w:val="0030435F"/>
    <w:rsid w:val="003047EB"/>
    <w:rsid w:val="003059F9"/>
    <w:rsid w:val="00305EE9"/>
    <w:rsid w:val="0030645D"/>
    <w:rsid w:val="003074A9"/>
    <w:rsid w:val="003104DD"/>
    <w:rsid w:val="00311226"/>
    <w:rsid w:val="00311FB6"/>
    <w:rsid w:val="0031572E"/>
    <w:rsid w:val="003157F2"/>
    <w:rsid w:val="00315AAA"/>
    <w:rsid w:val="003166D3"/>
    <w:rsid w:val="00316FFC"/>
    <w:rsid w:val="00317098"/>
    <w:rsid w:val="00324BC0"/>
    <w:rsid w:val="00325570"/>
    <w:rsid w:val="00326962"/>
    <w:rsid w:val="003269C8"/>
    <w:rsid w:val="00332074"/>
    <w:rsid w:val="003322C3"/>
    <w:rsid w:val="00332663"/>
    <w:rsid w:val="00332F76"/>
    <w:rsid w:val="003336BA"/>
    <w:rsid w:val="00333DF4"/>
    <w:rsid w:val="00335722"/>
    <w:rsid w:val="00336DF9"/>
    <w:rsid w:val="00337AE7"/>
    <w:rsid w:val="00337AF4"/>
    <w:rsid w:val="00337B58"/>
    <w:rsid w:val="00340373"/>
    <w:rsid w:val="00340482"/>
    <w:rsid w:val="003405A4"/>
    <w:rsid w:val="00342B06"/>
    <w:rsid w:val="00342B81"/>
    <w:rsid w:val="00342C37"/>
    <w:rsid w:val="003438AE"/>
    <w:rsid w:val="00343B12"/>
    <w:rsid w:val="003451C8"/>
    <w:rsid w:val="003458EF"/>
    <w:rsid w:val="00350B3A"/>
    <w:rsid w:val="00351AF6"/>
    <w:rsid w:val="003547EB"/>
    <w:rsid w:val="003550EE"/>
    <w:rsid w:val="00355B38"/>
    <w:rsid w:val="00355B99"/>
    <w:rsid w:val="00355BDF"/>
    <w:rsid w:val="0035694F"/>
    <w:rsid w:val="00356C69"/>
    <w:rsid w:val="003576B4"/>
    <w:rsid w:val="00357B76"/>
    <w:rsid w:val="0036042A"/>
    <w:rsid w:val="00360817"/>
    <w:rsid w:val="00361F48"/>
    <w:rsid w:val="0036295C"/>
    <w:rsid w:val="00362D41"/>
    <w:rsid w:val="0036409A"/>
    <w:rsid w:val="00364FB4"/>
    <w:rsid w:val="0036568C"/>
    <w:rsid w:val="00365930"/>
    <w:rsid w:val="00365D2D"/>
    <w:rsid w:val="003667E2"/>
    <w:rsid w:val="00366846"/>
    <w:rsid w:val="00366A8F"/>
    <w:rsid w:val="0036726C"/>
    <w:rsid w:val="00367565"/>
    <w:rsid w:val="00370819"/>
    <w:rsid w:val="003718D2"/>
    <w:rsid w:val="00371C88"/>
    <w:rsid w:val="00373B68"/>
    <w:rsid w:val="00374491"/>
    <w:rsid w:val="003744EA"/>
    <w:rsid w:val="00375BC1"/>
    <w:rsid w:val="00375F32"/>
    <w:rsid w:val="0037618D"/>
    <w:rsid w:val="003767CA"/>
    <w:rsid w:val="003767F6"/>
    <w:rsid w:val="00380E91"/>
    <w:rsid w:val="003810A5"/>
    <w:rsid w:val="003811B4"/>
    <w:rsid w:val="00381AD4"/>
    <w:rsid w:val="00381B11"/>
    <w:rsid w:val="00382AA8"/>
    <w:rsid w:val="00384550"/>
    <w:rsid w:val="00384887"/>
    <w:rsid w:val="00384D14"/>
    <w:rsid w:val="00385291"/>
    <w:rsid w:val="003854AD"/>
    <w:rsid w:val="003863F3"/>
    <w:rsid w:val="00387C0C"/>
    <w:rsid w:val="00390909"/>
    <w:rsid w:val="00390CBB"/>
    <w:rsid w:val="00391C72"/>
    <w:rsid w:val="00392A5A"/>
    <w:rsid w:val="00393E58"/>
    <w:rsid w:val="00394504"/>
    <w:rsid w:val="003952C4"/>
    <w:rsid w:val="003964F1"/>
    <w:rsid w:val="00396F4A"/>
    <w:rsid w:val="003972CE"/>
    <w:rsid w:val="003A3095"/>
    <w:rsid w:val="003A34D7"/>
    <w:rsid w:val="003A35F9"/>
    <w:rsid w:val="003A39D0"/>
    <w:rsid w:val="003A3FFD"/>
    <w:rsid w:val="003A470E"/>
    <w:rsid w:val="003A504D"/>
    <w:rsid w:val="003A5EA7"/>
    <w:rsid w:val="003A6461"/>
    <w:rsid w:val="003A6B4D"/>
    <w:rsid w:val="003A71B7"/>
    <w:rsid w:val="003B00D4"/>
    <w:rsid w:val="003B19BA"/>
    <w:rsid w:val="003B1C51"/>
    <w:rsid w:val="003B257C"/>
    <w:rsid w:val="003B30A4"/>
    <w:rsid w:val="003B3412"/>
    <w:rsid w:val="003B3524"/>
    <w:rsid w:val="003B3E48"/>
    <w:rsid w:val="003B42CF"/>
    <w:rsid w:val="003B4890"/>
    <w:rsid w:val="003B5B58"/>
    <w:rsid w:val="003B5C7D"/>
    <w:rsid w:val="003B6B7A"/>
    <w:rsid w:val="003B794C"/>
    <w:rsid w:val="003C04DD"/>
    <w:rsid w:val="003C09D2"/>
    <w:rsid w:val="003C1D56"/>
    <w:rsid w:val="003C2430"/>
    <w:rsid w:val="003C27B4"/>
    <w:rsid w:val="003C2BBC"/>
    <w:rsid w:val="003C3D5E"/>
    <w:rsid w:val="003C45E0"/>
    <w:rsid w:val="003C4A1A"/>
    <w:rsid w:val="003C4BC6"/>
    <w:rsid w:val="003C5D92"/>
    <w:rsid w:val="003C632A"/>
    <w:rsid w:val="003C6920"/>
    <w:rsid w:val="003C6A4E"/>
    <w:rsid w:val="003C7394"/>
    <w:rsid w:val="003D0C54"/>
    <w:rsid w:val="003D118A"/>
    <w:rsid w:val="003D16D2"/>
    <w:rsid w:val="003D17C3"/>
    <w:rsid w:val="003D20A3"/>
    <w:rsid w:val="003D273A"/>
    <w:rsid w:val="003D2BC3"/>
    <w:rsid w:val="003D2C98"/>
    <w:rsid w:val="003D41C0"/>
    <w:rsid w:val="003D4675"/>
    <w:rsid w:val="003D6789"/>
    <w:rsid w:val="003D6AC6"/>
    <w:rsid w:val="003E0331"/>
    <w:rsid w:val="003E09E1"/>
    <w:rsid w:val="003E14FB"/>
    <w:rsid w:val="003E17F7"/>
    <w:rsid w:val="003E1E71"/>
    <w:rsid w:val="003E1F00"/>
    <w:rsid w:val="003E313D"/>
    <w:rsid w:val="003E3765"/>
    <w:rsid w:val="003E54C6"/>
    <w:rsid w:val="003E5947"/>
    <w:rsid w:val="003E5B81"/>
    <w:rsid w:val="003E63B0"/>
    <w:rsid w:val="003E71EA"/>
    <w:rsid w:val="003F0409"/>
    <w:rsid w:val="003F0473"/>
    <w:rsid w:val="003F19A2"/>
    <w:rsid w:val="003F2DBD"/>
    <w:rsid w:val="003F386F"/>
    <w:rsid w:val="003F41A4"/>
    <w:rsid w:val="003F4424"/>
    <w:rsid w:val="003F50C5"/>
    <w:rsid w:val="003F50F8"/>
    <w:rsid w:val="003F6942"/>
    <w:rsid w:val="003F7255"/>
    <w:rsid w:val="003F780E"/>
    <w:rsid w:val="00400D5C"/>
    <w:rsid w:val="004012D4"/>
    <w:rsid w:val="0040219A"/>
    <w:rsid w:val="00402E2A"/>
    <w:rsid w:val="004036A5"/>
    <w:rsid w:val="00403DEB"/>
    <w:rsid w:val="00404A07"/>
    <w:rsid w:val="004058CF"/>
    <w:rsid w:val="0040625F"/>
    <w:rsid w:val="00407480"/>
    <w:rsid w:val="004077A9"/>
    <w:rsid w:val="00410F95"/>
    <w:rsid w:val="0041199B"/>
    <w:rsid w:val="004148BD"/>
    <w:rsid w:val="00414B21"/>
    <w:rsid w:val="004154CF"/>
    <w:rsid w:val="004157C7"/>
    <w:rsid w:val="0041602D"/>
    <w:rsid w:val="004162C7"/>
    <w:rsid w:val="00417A06"/>
    <w:rsid w:val="0042076D"/>
    <w:rsid w:val="00420875"/>
    <w:rsid w:val="00420A46"/>
    <w:rsid w:val="00420B9C"/>
    <w:rsid w:val="00420E64"/>
    <w:rsid w:val="00421762"/>
    <w:rsid w:val="00421890"/>
    <w:rsid w:val="0042242A"/>
    <w:rsid w:val="00422C3F"/>
    <w:rsid w:val="004239C8"/>
    <w:rsid w:val="00423B19"/>
    <w:rsid w:val="00425567"/>
    <w:rsid w:val="0042578A"/>
    <w:rsid w:val="004260A6"/>
    <w:rsid w:val="00426C31"/>
    <w:rsid w:val="00430280"/>
    <w:rsid w:val="004305DB"/>
    <w:rsid w:val="00430952"/>
    <w:rsid w:val="00430E55"/>
    <w:rsid w:val="004324AB"/>
    <w:rsid w:val="004334A2"/>
    <w:rsid w:val="00433916"/>
    <w:rsid w:val="00435011"/>
    <w:rsid w:val="0043559A"/>
    <w:rsid w:val="004355C2"/>
    <w:rsid w:val="00435CCF"/>
    <w:rsid w:val="00436630"/>
    <w:rsid w:val="0043690D"/>
    <w:rsid w:val="00437A91"/>
    <w:rsid w:val="004404C2"/>
    <w:rsid w:val="00440EF1"/>
    <w:rsid w:val="004413AD"/>
    <w:rsid w:val="00441B6A"/>
    <w:rsid w:val="0044262E"/>
    <w:rsid w:val="00442F0E"/>
    <w:rsid w:val="00443302"/>
    <w:rsid w:val="00444F32"/>
    <w:rsid w:val="00445554"/>
    <w:rsid w:val="004467B7"/>
    <w:rsid w:val="00446F73"/>
    <w:rsid w:val="00447357"/>
    <w:rsid w:val="00447ED1"/>
    <w:rsid w:val="00450F65"/>
    <w:rsid w:val="00451334"/>
    <w:rsid w:val="004514DF"/>
    <w:rsid w:val="004519F4"/>
    <w:rsid w:val="00452A35"/>
    <w:rsid w:val="00453090"/>
    <w:rsid w:val="00453614"/>
    <w:rsid w:val="00453970"/>
    <w:rsid w:val="00454BED"/>
    <w:rsid w:val="004550DB"/>
    <w:rsid w:val="00456363"/>
    <w:rsid w:val="00456C96"/>
    <w:rsid w:val="0045743A"/>
    <w:rsid w:val="00460177"/>
    <w:rsid w:val="004602CC"/>
    <w:rsid w:val="004604FD"/>
    <w:rsid w:val="00460784"/>
    <w:rsid w:val="00462DFD"/>
    <w:rsid w:val="00463CD0"/>
    <w:rsid w:val="0046415A"/>
    <w:rsid w:val="004658F8"/>
    <w:rsid w:val="0046618D"/>
    <w:rsid w:val="0047013F"/>
    <w:rsid w:val="00471500"/>
    <w:rsid w:val="004727C9"/>
    <w:rsid w:val="00472C44"/>
    <w:rsid w:val="00472ED0"/>
    <w:rsid w:val="004740BE"/>
    <w:rsid w:val="004741A3"/>
    <w:rsid w:val="00474A63"/>
    <w:rsid w:val="00475AE3"/>
    <w:rsid w:val="00476597"/>
    <w:rsid w:val="00477495"/>
    <w:rsid w:val="00477F2F"/>
    <w:rsid w:val="00481B14"/>
    <w:rsid w:val="004825C7"/>
    <w:rsid w:val="00483934"/>
    <w:rsid w:val="004857A6"/>
    <w:rsid w:val="00487AA2"/>
    <w:rsid w:val="00490156"/>
    <w:rsid w:val="0049018B"/>
    <w:rsid w:val="00490B9B"/>
    <w:rsid w:val="00490CCE"/>
    <w:rsid w:val="00490EAF"/>
    <w:rsid w:val="00491997"/>
    <w:rsid w:val="00492072"/>
    <w:rsid w:val="00493326"/>
    <w:rsid w:val="00494B4E"/>
    <w:rsid w:val="00495232"/>
    <w:rsid w:val="00495D26"/>
    <w:rsid w:val="004A2535"/>
    <w:rsid w:val="004A3336"/>
    <w:rsid w:val="004A40F2"/>
    <w:rsid w:val="004A5141"/>
    <w:rsid w:val="004A5B55"/>
    <w:rsid w:val="004A6A88"/>
    <w:rsid w:val="004A6E55"/>
    <w:rsid w:val="004A6F5F"/>
    <w:rsid w:val="004A7113"/>
    <w:rsid w:val="004A72D2"/>
    <w:rsid w:val="004A7354"/>
    <w:rsid w:val="004A7826"/>
    <w:rsid w:val="004A7C2B"/>
    <w:rsid w:val="004B006B"/>
    <w:rsid w:val="004B0CD0"/>
    <w:rsid w:val="004B2FC6"/>
    <w:rsid w:val="004B3C42"/>
    <w:rsid w:val="004B44B6"/>
    <w:rsid w:val="004B4727"/>
    <w:rsid w:val="004B47D1"/>
    <w:rsid w:val="004B485D"/>
    <w:rsid w:val="004B4F9E"/>
    <w:rsid w:val="004B5595"/>
    <w:rsid w:val="004B6F07"/>
    <w:rsid w:val="004C05A4"/>
    <w:rsid w:val="004C08D2"/>
    <w:rsid w:val="004C1242"/>
    <w:rsid w:val="004C3DED"/>
    <w:rsid w:val="004C4108"/>
    <w:rsid w:val="004C5ADE"/>
    <w:rsid w:val="004C5E08"/>
    <w:rsid w:val="004C6D5D"/>
    <w:rsid w:val="004C6EE9"/>
    <w:rsid w:val="004C7589"/>
    <w:rsid w:val="004C77BE"/>
    <w:rsid w:val="004D1450"/>
    <w:rsid w:val="004D1F00"/>
    <w:rsid w:val="004D31ED"/>
    <w:rsid w:val="004D4276"/>
    <w:rsid w:val="004D62CF"/>
    <w:rsid w:val="004D6B91"/>
    <w:rsid w:val="004D6C83"/>
    <w:rsid w:val="004D6DD2"/>
    <w:rsid w:val="004E19FA"/>
    <w:rsid w:val="004E2A2C"/>
    <w:rsid w:val="004E2C9B"/>
    <w:rsid w:val="004E3C44"/>
    <w:rsid w:val="004E4FF7"/>
    <w:rsid w:val="004E674E"/>
    <w:rsid w:val="004E7849"/>
    <w:rsid w:val="004E7B4E"/>
    <w:rsid w:val="004F045E"/>
    <w:rsid w:val="004F06B4"/>
    <w:rsid w:val="004F1352"/>
    <w:rsid w:val="004F3129"/>
    <w:rsid w:val="004F39DB"/>
    <w:rsid w:val="004F492C"/>
    <w:rsid w:val="004F4A67"/>
    <w:rsid w:val="004F4CAC"/>
    <w:rsid w:val="004F4E0B"/>
    <w:rsid w:val="004F5A45"/>
    <w:rsid w:val="0050045D"/>
    <w:rsid w:val="005009C3"/>
    <w:rsid w:val="00501252"/>
    <w:rsid w:val="00501477"/>
    <w:rsid w:val="00501EEA"/>
    <w:rsid w:val="00502CD0"/>
    <w:rsid w:val="00502D2D"/>
    <w:rsid w:val="00502F67"/>
    <w:rsid w:val="00502FCD"/>
    <w:rsid w:val="00503BEC"/>
    <w:rsid w:val="005059D2"/>
    <w:rsid w:val="0050625E"/>
    <w:rsid w:val="00506908"/>
    <w:rsid w:val="005069CA"/>
    <w:rsid w:val="00510D0D"/>
    <w:rsid w:val="005114BF"/>
    <w:rsid w:val="00512091"/>
    <w:rsid w:val="00512A4C"/>
    <w:rsid w:val="005130C9"/>
    <w:rsid w:val="00513C2B"/>
    <w:rsid w:val="00516240"/>
    <w:rsid w:val="0051681E"/>
    <w:rsid w:val="00516BBB"/>
    <w:rsid w:val="00520644"/>
    <w:rsid w:val="005209A2"/>
    <w:rsid w:val="00520DA2"/>
    <w:rsid w:val="0052316D"/>
    <w:rsid w:val="00526CD9"/>
    <w:rsid w:val="00530400"/>
    <w:rsid w:val="005304D6"/>
    <w:rsid w:val="00530A8A"/>
    <w:rsid w:val="00531700"/>
    <w:rsid w:val="00532D7E"/>
    <w:rsid w:val="00537080"/>
    <w:rsid w:val="0053721D"/>
    <w:rsid w:val="00540B11"/>
    <w:rsid w:val="00544878"/>
    <w:rsid w:val="005449E1"/>
    <w:rsid w:val="00544DAB"/>
    <w:rsid w:val="005470F4"/>
    <w:rsid w:val="00547EF9"/>
    <w:rsid w:val="00550AD7"/>
    <w:rsid w:val="00550B1A"/>
    <w:rsid w:val="00550CF2"/>
    <w:rsid w:val="00551004"/>
    <w:rsid w:val="0055216F"/>
    <w:rsid w:val="00552B02"/>
    <w:rsid w:val="005538B5"/>
    <w:rsid w:val="00553EDB"/>
    <w:rsid w:val="00554004"/>
    <w:rsid w:val="00554276"/>
    <w:rsid w:val="0055476D"/>
    <w:rsid w:val="00557716"/>
    <w:rsid w:val="00560749"/>
    <w:rsid w:val="005612B0"/>
    <w:rsid w:val="00561A9C"/>
    <w:rsid w:val="00561DAE"/>
    <w:rsid w:val="00563794"/>
    <w:rsid w:val="00563837"/>
    <w:rsid w:val="0056424D"/>
    <w:rsid w:val="00565459"/>
    <w:rsid w:val="005660A5"/>
    <w:rsid w:val="00566312"/>
    <w:rsid w:val="005667E4"/>
    <w:rsid w:val="0056769A"/>
    <w:rsid w:val="00570422"/>
    <w:rsid w:val="00571F3E"/>
    <w:rsid w:val="00572F1B"/>
    <w:rsid w:val="00573285"/>
    <w:rsid w:val="005734CE"/>
    <w:rsid w:val="00573518"/>
    <w:rsid w:val="00575CBF"/>
    <w:rsid w:val="00575D37"/>
    <w:rsid w:val="005765DD"/>
    <w:rsid w:val="00576850"/>
    <w:rsid w:val="00577233"/>
    <w:rsid w:val="0057742E"/>
    <w:rsid w:val="0058093B"/>
    <w:rsid w:val="00581738"/>
    <w:rsid w:val="00581D32"/>
    <w:rsid w:val="00582516"/>
    <w:rsid w:val="00582EDA"/>
    <w:rsid w:val="005830BC"/>
    <w:rsid w:val="0058402D"/>
    <w:rsid w:val="0058407E"/>
    <w:rsid w:val="0058427F"/>
    <w:rsid w:val="00584D15"/>
    <w:rsid w:val="005912A3"/>
    <w:rsid w:val="00592689"/>
    <w:rsid w:val="00594E52"/>
    <w:rsid w:val="0059539F"/>
    <w:rsid w:val="00595FD2"/>
    <w:rsid w:val="005967AE"/>
    <w:rsid w:val="0059750B"/>
    <w:rsid w:val="00597A14"/>
    <w:rsid w:val="00597A95"/>
    <w:rsid w:val="005A0657"/>
    <w:rsid w:val="005A09BA"/>
    <w:rsid w:val="005A0F4F"/>
    <w:rsid w:val="005A1787"/>
    <w:rsid w:val="005A1E2F"/>
    <w:rsid w:val="005A2CFE"/>
    <w:rsid w:val="005A437F"/>
    <w:rsid w:val="005A58B3"/>
    <w:rsid w:val="005A6605"/>
    <w:rsid w:val="005A7F3F"/>
    <w:rsid w:val="005A7F72"/>
    <w:rsid w:val="005B0077"/>
    <w:rsid w:val="005B04D6"/>
    <w:rsid w:val="005B0833"/>
    <w:rsid w:val="005B0A11"/>
    <w:rsid w:val="005B0B4D"/>
    <w:rsid w:val="005B0B73"/>
    <w:rsid w:val="005B0CF8"/>
    <w:rsid w:val="005B13F8"/>
    <w:rsid w:val="005B158A"/>
    <w:rsid w:val="005B4062"/>
    <w:rsid w:val="005B426E"/>
    <w:rsid w:val="005B4B3C"/>
    <w:rsid w:val="005B4E95"/>
    <w:rsid w:val="005B5817"/>
    <w:rsid w:val="005B654B"/>
    <w:rsid w:val="005B6B89"/>
    <w:rsid w:val="005B75BA"/>
    <w:rsid w:val="005B7798"/>
    <w:rsid w:val="005C0C57"/>
    <w:rsid w:val="005C20B4"/>
    <w:rsid w:val="005C244F"/>
    <w:rsid w:val="005C2D70"/>
    <w:rsid w:val="005C442C"/>
    <w:rsid w:val="005C44B8"/>
    <w:rsid w:val="005C44E1"/>
    <w:rsid w:val="005C58C7"/>
    <w:rsid w:val="005C6265"/>
    <w:rsid w:val="005C6D4C"/>
    <w:rsid w:val="005C7223"/>
    <w:rsid w:val="005D0CEF"/>
    <w:rsid w:val="005D10DC"/>
    <w:rsid w:val="005D13EE"/>
    <w:rsid w:val="005D1A32"/>
    <w:rsid w:val="005D44BD"/>
    <w:rsid w:val="005D5DDC"/>
    <w:rsid w:val="005D7D7E"/>
    <w:rsid w:val="005E02CB"/>
    <w:rsid w:val="005E2E48"/>
    <w:rsid w:val="005E4B37"/>
    <w:rsid w:val="005E4F1D"/>
    <w:rsid w:val="005E643E"/>
    <w:rsid w:val="005E72DE"/>
    <w:rsid w:val="005F0268"/>
    <w:rsid w:val="005F0FFB"/>
    <w:rsid w:val="005F2BB8"/>
    <w:rsid w:val="005F2CDA"/>
    <w:rsid w:val="005F3C42"/>
    <w:rsid w:val="005F3ECA"/>
    <w:rsid w:val="005F4846"/>
    <w:rsid w:val="005F5391"/>
    <w:rsid w:val="006019B7"/>
    <w:rsid w:val="006020CF"/>
    <w:rsid w:val="0060240F"/>
    <w:rsid w:val="006027C1"/>
    <w:rsid w:val="00603436"/>
    <w:rsid w:val="006040BF"/>
    <w:rsid w:val="00606B29"/>
    <w:rsid w:val="00607BEF"/>
    <w:rsid w:val="00610923"/>
    <w:rsid w:val="00611922"/>
    <w:rsid w:val="006119A4"/>
    <w:rsid w:val="00611AE8"/>
    <w:rsid w:val="00611BA0"/>
    <w:rsid w:val="00613756"/>
    <w:rsid w:val="006138D7"/>
    <w:rsid w:val="00614020"/>
    <w:rsid w:val="006153E5"/>
    <w:rsid w:val="0061684F"/>
    <w:rsid w:val="00616F94"/>
    <w:rsid w:val="006176DF"/>
    <w:rsid w:val="00617FEC"/>
    <w:rsid w:val="006205BC"/>
    <w:rsid w:val="00621C7E"/>
    <w:rsid w:val="00621E5F"/>
    <w:rsid w:val="0062274F"/>
    <w:rsid w:val="00623D9F"/>
    <w:rsid w:val="00623E3B"/>
    <w:rsid w:val="00625A47"/>
    <w:rsid w:val="00625B42"/>
    <w:rsid w:val="00625D64"/>
    <w:rsid w:val="00626E93"/>
    <w:rsid w:val="00627333"/>
    <w:rsid w:val="006302FB"/>
    <w:rsid w:val="0063206D"/>
    <w:rsid w:val="00633615"/>
    <w:rsid w:val="00634272"/>
    <w:rsid w:val="006350CD"/>
    <w:rsid w:val="0063516A"/>
    <w:rsid w:val="00635FFA"/>
    <w:rsid w:val="00636074"/>
    <w:rsid w:val="00636488"/>
    <w:rsid w:val="006370C7"/>
    <w:rsid w:val="00637474"/>
    <w:rsid w:val="00640D42"/>
    <w:rsid w:val="006423CD"/>
    <w:rsid w:val="006431EC"/>
    <w:rsid w:val="00643235"/>
    <w:rsid w:val="00643F1C"/>
    <w:rsid w:val="00644A09"/>
    <w:rsid w:val="00644D3C"/>
    <w:rsid w:val="006457C8"/>
    <w:rsid w:val="00645C55"/>
    <w:rsid w:val="006461AD"/>
    <w:rsid w:val="0064663F"/>
    <w:rsid w:val="006467DE"/>
    <w:rsid w:val="00646B16"/>
    <w:rsid w:val="00647EE4"/>
    <w:rsid w:val="006505D9"/>
    <w:rsid w:val="00650B08"/>
    <w:rsid w:val="00650C0C"/>
    <w:rsid w:val="006514B0"/>
    <w:rsid w:val="006522F5"/>
    <w:rsid w:val="00652815"/>
    <w:rsid w:val="006530FA"/>
    <w:rsid w:val="006534CF"/>
    <w:rsid w:val="0065449F"/>
    <w:rsid w:val="00654DE6"/>
    <w:rsid w:val="006550CC"/>
    <w:rsid w:val="0065599C"/>
    <w:rsid w:val="00655C5B"/>
    <w:rsid w:val="006574F8"/>
    <w:rsid w:val="006600F4"/>
    <w:rsid w:val="00661B34"/>
    <w:rsid w:val="006620D0"/>
    <w:rsid w:val="0066224C"/>
    <w:rsid w:val="0066287B"/>
    <w:rsid w:val="00662991"/>
    <w:rsid w:val="00663564"/>
    <w:rsid w:val="00663A4E"/>
    <w:rsid w:val="006655D7"/>
    <w:rsid w:val="0066649C"/>
    <w:rsid w:val="0066762D"/>
    <w:rsid w:val="00670532"/>
    <w:rsid w:val="00670A34"/>
    <w:rsid w:val="0067189D"/>
    <w:rsid w:val="00671F14"/>
    <w:rsid w:val="00672B32"/>
    <w:rsid w:val="00672FB2"/>
    <w:rsid w:val="006730F1"/>
    <w:rsid w:val="00674E35"/>
    <w:rsid w:val="006757FB"/>
    <w:rsid w:val="00680945"/>
    <w:rsid w:val="006815B5"/>
    <w:rsid w:val="00681FE2"/>
    <w:rsid w:val="00682602"/>
    <w:rsid w:val="006835C5"/>
    <w:rsid w:val="00684907"/>
    <w:rsid w:val="00686762"/>
    <w:rsid w:val="00687370"/>
    <w:rsid w:val="0068766C"/>
    <w:rsid w:val="00691562"/>
    <w:rsid w:val="00691721"/>
    <w:rsid w:val="00691EC0"/>
    <w:rsid w:val="00693811"/>
    <w:rsid w:val="00693D12"/>
    <w:rsid w:val="00694957"/>
    <w:rsid w:val="006949C2"/>
    <w:rsid w:val="00694E4F"/>
    <w:rsid w:val="00696270"/>
    <w:rsid w:val="0069628F"/>
    <w:rsid w:val="00696824"/>
    <w:rsid w:val="00696CF3"/>
    <w:rsid w:val="00697003"/>
    <w:rsid w:val="0069772F"/>
    <w:rsid w:val="006979F1"/>
    <w:rsid w:val="006A00AD"/>
    <w:rsid w:val="006A19E7"/>
    <w:rsid w:val="006A1D54"/>
    <w:rsid w:val="006A34C9"/>
    <w:rsid w:val="006A34EF"/>
    <w:rsid w:val="006A4E01"/>
    <w:rsid w:val="006A5C80"/>
    <w:rsid w:val="006A5E0C"/>
    <w:rsid w:val="006A62BB"/>
    <w:rsid w:val="006A69CC"/>
    <w:rsid w:val="006A6A7D"/>
    <w:rsid w:val="006A7481"/>
    <w:rsid w:val="006A7819"/>
    <w:rsid w:val="006B2440"/>
    <w:rsid w:val="006B27D5"/>
    <w:rsid w:val="006B3BE9"/>
    <w:rsid w:val="006B4C3D"/>
    <w:rsid w:val="006B50D2"/>
    <w:rsid w:val="006B6B0D"/>
    <w:rsid w:val="006B72BD"/>
    <w:rsid w:val="006C0CF6"/>
    <w:rsid w:val="006C177D"/>
    <w:rsid w:val="006C2718"/>
    <w:rsid w:val="006C28BA"/>
    <w:rsid w:val="006C3C66"/>
    <w:rsid w:val="006C3F5A"/>
    <w:rsid w:val="006C4991"/>
    <w:rsid w:val="006C49B4"/>
    <w:rsid w:val="006C4FF9"/>
    <w:rsid w:val="006C563E"/>
    <w:rsid w:val="006C60EB"/>
    <w:rsid w:val="006C668E"/>
    <w:rsid w:val="006C67D4"/>
    <w:rsid w:val="006C68B5"/>
    <w:rsid w:val="006D0BC4"/>
    <w:rsid w:val="006D18F8"/>
    <w:rsid w:val="006D1AB8"/>
    <w:rsid w:val="006D2C4E"/>
    <w:rsid w:val="006D2DC9"/>
    <w:rsid w:val="006D4581"/>
    <w:rsid w:val="006D4722"/>
    <w:rsid w:val="006D5357"/>
    <w:rsid w:val="006D5B20"/>
    <w:rsid w:val="006E06D0"/>
    <w:rsid w:val="006E113D"/>
    <w:rsid w:val="006E16C1"/>
    <w:rsid w:val="006E16EC"/>
    <w:rsid w:val="006E1834"/>
    <w:rsid w:val="006E2909"/>
    <w:rsid w:val="006E4D5A"/>
    <w:rsid w:val="006E59F3"/>
    <w:rsid w:val="006E67BF"/>
    <w:rsid w:val="006E6A79"/>
    <w:rsid w:val="006E6AE2"/>
    <w:rsid w:val="006E6FF2"/>
    <w:rsid w:val="006F10C4"/>
    <w:rsid w:val="006F1A00"/>
    <w:rsid w:val="006F1AD4"/>
    <w:rsid w:val="006F1C6C"/>
    <w:rsid w:val="006F1D13"/>
    <w:rsid w:val="006F2404"/>
    <w:rsid w:val="006F3A1C"/>
    <w:rsid w:val="006F4744"/>
    <w:rsid w:val="006F4DDE"/>
    <w:rsid w:val="006F6D4C"/>
    <w:rsid w:val="00700148"/>
    <w:rsid w:val="007007EB"/>
    <w:rsid w:val="00700E89"/>
    <w:rsid w:val="00701DC3"/>
    <w:rsid w:val="00702021"/>
    <w:rsid w:val="00702D0C"/>
    <w:rsid w:val="00703698"/>
    <w:rsid w:val="0070445F"/>
    <w:rsid w:val="00704BF8"/>
    <w:rsid w:val="00704E9E"/>
    <w:rsid w:val="007059F5"/>
    <w:rsid w:val="00707EEA"/>
    <w:rsid w:val="00710D0C"/>
    <w:rsid w:val="00710E5A"/>
    <w:rsid w:val="007110A7"/>
    <w:rsid w:val="00711374"/>
    <w:rsid w:val="0071147D"/>
    <w:rsid w:val="00712144"/>
    <w:rsid w:val="00713B31"/>
    <w:rsid w:val="00713E4E"/>
    <w:rsid w:val="0071421C"/>
    <w:rsid w:val="00714547"/>
    <w:rsid w:val="0071552C"/>
    <w:rsid w:val="007156F9"/>
    <w:rsid w:val="007163CD"/>
    <w:rsid w:val="0071755F"/>
    <w:rsid w:val="007176C5"/>
    <w:rsid w:val="00717A93"/>
    <w:rsid w:val="00722120"/>
    <w:rsid w:val="00723933"/>
    <w:rsid w:val="0072613C"/>
    <w:rsid w:val="007262FA"/>
    <w:rsid w:val="0072774D"/>
    <w:rsid w:val="00730AC8"/>
    <w:rsid w:val="00731545"/>
    <w:rsid w:val="00731FF5"/>
    <w:rsid w:val="00732AD7"/>
    <w:rsid w:val="00732F58"/>
    <w:rsid w:val="007335B5"/>
    <w:rsid w:val="00733B12"/>
    <w:rsid w:val="007340B0"/>
    <w:rsid w:val="00734F45"/>
    <w:rsid w:val="007352CF"/>
    <w:rsid w:val="007354ED"/>
    <w:rsid w:val="00735F13"/>
    <w:rsid w:val="007370AB"/>
    <w:rsid w:val="0074016C"/>
    <w:rsid w:val="00740189"/>
    <w:rsid w:val="00741BB7"/>
    <w:rsid w:val="00741E56"/>
    <w:rsid w:val="00741E84"/>
    <w:rsid w:val="00742196"/>
    <w:rsid w:val="00742E39"/>
    <w:rsid w:val="00744087"/>
    <w:rsid w:val="00744A79"/>
    <w:rsid w:val="00744B77"/>
    <w:rsid w:val="00744C33"/>
    <w:rsid w:val="00744FB5"/>
    <w:rsid w:val="00745108"/>
    <w:rsid w:val="00746046"/>
    <w:rsid w:val="007479D8"/>
    <w:rsid w:val="00747E13"/>
    <w:rsid w:val="00750E17"/>
    <w:rsid w:val="0075136E"/>
    <w:rsid w:val="00751B02"/>
    <w:rsid w:val="00751E26"/>
    <w:rsid w:val="0075322C"/>
    <w:rsid w:val="00753A94"/>
    <w:rsid w:val="00753BBD"/>
    <w:rsid w:val="00754488"/>
    <w:rsid w:val="007544C8"/>
    <w:rsid w:val="00755A86"/>
    <w:rsid w:val="00756716"/>
    <w:rsid w:val="007567AA"/>
    <w:rsid w:val="007570F1"/>
    <w:rsid w:val="00760865"/>
    <w:rsid w:val="00761064"/>
    <w:rsid w:val="00762FC4"/>
    <w:rsid w:val="00763418"/>
    <w:rsid w:val="00763C93"/>
    <w:rsid w:val="00763D70"/>
    <w:rsid w:val="00763F55"/>
    <w:rsid w:val="007640A3"/>
    <w:rsid w:val="007678D8"/>
    <w:rsid w:val="00767976"/>
    <w:rsid w:val="00767B33"/>
    <w:rsid w:val="00770800"/>
    <w:rsid w:val="00770819"/>
    <w:rsid w:val="00770FE9"/>
    <w:rsid w:val="0077140F"/>
    <w:rsid w:val="00771648"/>
    <w:rsid w:val="007728D1"/>
    <w:rsid w:val="00774C52"/>
    <w:rsid w:val="00774E77"/>
    <w:rsid w:val="00774F07"/>
    <w:rsid w:val="00774FBC"/>
    <w:rsid w:val="0077506D"/>
    <w:rsid w:val="00776BA2"/>
    <w:rsid w:val="0077750A"/>
    <w:rsid w:val="007800C7"/>
    <w:rsid w:val="00780506"/>
    <w:rsid w:val="007817E9"/>
    <w:rsid w:val="00782127"/>
    <w:rsid w:val="00782D69"/>
    <w:rsid w:val="00783F3D"/>
    <w:rsid w:val="00784884"/>
    <w:rsid w:val="00784F59"/>
    <w:rsid w:val="00785712"/>
    <w:rsid w:val="0078578A"/>
    <w:rsid w:val="00785DD3"/>
    <w:rsid w:val="0078775D"/>
    <w:rsid w:val="00790466"/>
    <w:rsid w:val="00790F2B"/>
    <w:rsid w:val="00791EF1"/>
    <w:rsid w:val="00792A34"/>
    <w:rsid w:val="00793527"/>
    <w:rsid w:val="00793BA3"/>
    <w:rsid w:val="00793FF2"/>
    <w:rsid w:val="007945B5"/>
    <w:rsid w:val="0079469C"/>
    <w:rsid w:val="00794C5F"/>
    <w:rsid w:val="00794D46"/>
    <w:rsid w:val="00794E0A"/>
    <w:rsid w:val="007952E5"/>
    <w:rsid w:val="00795592"/>
    <w:rsid w:val="0079605C"/>
    <w:rsid w:val="00796354"/>
    <w:rsid w:val="007971EA"/>
    <w:rsid w:val="007978E6"/>
    <w:rsid w:val="00797CD0"/>
    <w:rsid w:val="00797DC3"/>
    <w:rsid w:val="007A0E9C"/>
    <w:rsid w:val="007A1783"/>
    <w:rsid w:val="007A2170"/>
    <w:rsid w:val="007A2AD4"/>
    <w:rsid w:val="007A385B"/>
    <w:rsid w:val="007A3996"/>
    <w:rsid w:val="007A430F"/>
    <w:rsid w:val="007A4A65"/>
    <w:rsid w:val="007A53CF"/>
    <w:rsid w:val="007A5445"/>
    <w:rsid w:val="007A7415"/>
    <w:rsid w:val="007A76A4"/>
    <w:rsid w:val="007B0219"/>
    <w:rsid w:val="007B0402"/>
    <w:rsid w:val="007B23E2"/>
    <w:rsid w:val="007B33F4"/>
    <w:rsid w:val="007B3BD7"/>
    <w:rsid w:val="007B3F26"/>
    <w:rsid w:val="007B4D87"/>
    <w:rsid w:val="007B577F"/>
    <w:rsid w:val="007B6131"/>
    <w:rsid w:val="007B6B45"/>
    <w:rsid w:val="007B76BB"/>
    <w:rsid w:val="007B7FF4"/>
    <w:rsid w:val="007C01CC"/>
    <w:rsid w:val="007C2725"/>
    <w:rsid w:val="007C32E1"/>
    <w:rsid w:val="007C3FFE"/>
    <w:rsid w:val="007C4DC8"/>
    <w:rsid w:val="007C6266"/>
    <w:rsid w:val="007D09F1"/>
    <w:rsid w:val="007D0F43"/>
    <w:rsid w:val="007D2492"/>
    <w:rsid w:val="007D291B"/>
    <w:rsid w:val="007D2D6B"/>
    <w:rsid w:val="007D36F8"/>
    <w:rsid w:val="007D3C0F"/>
    <w:rsid w:val="007D5260"/>
    <w:rsid w:val="007D666A"/>
    <w:rsid w:val="007D6FFE"/>
    <w:rsid w:val="007D7601"/>
    <w:rsid w:val="007D7690"/>
    <w:rsid w:val="007E0AAA"/>
    <w:rsid w:val="007E0C95"/>
    <w:rsid w:val="007E2759"/>
    <w:rsid w:val="007E3D9F"/>
    <w:rsid w:val="007E4DD1"/>
    <w:rsid w:val="007E638D"/>
    <w:rsid w:val="007E6954"/>
    <w:rsid w:val="007E74C0"/>
    <w:rsid w:val="007E76B0"/>
    <w:rsid w:val="007F195C"/>
    <w:rsid w:val="007F32EF"/>
    <w:rsid w:val="007F36B4"/>
    <w:rsid w:val="007F6B15"/>
    <w:rsid w:val="007F6CF1"/>
    <w:rsid w:val="007F71F9"/>
    <w:rsid w:val="00800A3B"/>
    <w:rsid w:val="0080154F"/>
    <w:rsid w:val="00801AFB"/>
    <w:rsid w:val="008036FE"/>
    <w:rsid w:val="00803D97"/>
    <w:rsid w:val="00806B2D"/>
    <w:rsid w:val="00806C65"/>
    <w:rsid w:val="00810365"/>
    <w:rsid w:val="00810763"/>
    <w:rsid w:val="00810CC3"/>
    <w:rsid w:val="008110AF"/>
    <w:rsid w:val="008117D2"/>
    <w:rsid w:val="00811C61"/>
    <w:rsid w:val="00811D37"/>
    <w:rsid w:val="00812753"/>
    <w:rsid w:val="00812AAD"/>
    <w:rsid w:val="00813596"/>
    <w:rsid w:val="008143B8"/>
    <w:rsid w:val="008144CB"/>
    <w:rsid w:val="00814518"/>
    <w:rsid w:val="00814FFE"/>
    <w:rsid w:val="00815D2F"/>
    <w:rsid w:val="00816E16"/>
    <w:rsid w:val="00817E05"/>
    <w:rsid w:val="00821273"/>
    <w:rsid w:val="00821ABE"/>
    <w:rsid w:val="00822028"/>
    <w:rsid w:val="0082253A"/>
    <w:rsid w:val="008232FA"/>
    <w:rsid w:val="008244A1"/>
    <w:rsid w:val="00825AD5"/>
    <w:rsid w:val="00826604"/>
    <w:rsid w:val="008266F4"/>
    <w:rsid w:val="00826C39"/>
    <w:rsid w:val="00827145"/>
    <w:rsid w:val="00827475"/>
    <w:rsid w:val="008318BF"/>
    <w:rsid w:val="008325AB"/>
    <w:rsid w:val="00832EEE"/>
    <w:rsid w:val="008334A6"/>
    <w:rsid w:val="00833F84"/>
    <w:rsid w:val="00835DA2"/>
    <w:rsid w:val="00836C13"/>
    <w:rsid w:val="00837D80"/>
    <w:rsid w:val="008420A6"/>
    <w:rsid w:val="00844B2A"/>
    <w:rsid w:val="00845A4A"/>
    <w:rsid w:val="00846B3D"/>
    <w:rsid w:val="00847051"/>
    <w:rsid w:val="00850FAE"/>
    <w:rsid w:val="0085162A"/>
    <w:rsid w:val="00852474"/>
    <w:rsid w:val="00853399"/>
    <w:rsid w:val="00853B10"/>
    <w:rsid w:val="00855538"/>
    <w:rsid w:val="00856BB5"/>
    <w:rsid w:val="00856C97"/>
    <w:rsid w:val="008571B7"/>
    <w:rsid w:val="008576A6"/>
    <w:rsid w:val="00857FF1"/>
    <w:rsid w:val="008600D3"/>
    <w:rsid w:val="008607C6"/>
    <w:rsid w:val="008611E8"/>
    <w:rsid w:val="00862DA2"/>
    <w:rsid w:val="008640E7"/>
    <w:rsid w:val="00864FF1"/>
    <w:rsid w:val="00865D08"/>
    <w:rsid w:val="00866C48"/>
    <w:rsid w:val="00866F6D"/>
    <w:rsid w:val="00871A40"/>
    <w:rsid w:val="00871D19"/>
    <w:rsid w:val="008722FD"/>
    <w:rsid w:val="0087234A"/>
    <w:rsid w:val="00872EFE"/>
    <w:rsid w:val="00874E6D"/>
    <w:rsid w:val="00875B48"/>
    <w:rsid w:val="00876B0E"/>
    <w:rsid w:val="008779FC"/>
    <w:rsid w:val="00877AC3"/>
    <w:rsid w:val="00881D25"/>
    <w:rsid w:val="00882B4A"/>
    <w:rsid w:val="008837E3"/>
    <w:rsid w:val="00883BCA"/>
    <w:rsid w:val="0088681D"/>
    <w:rsid w:val="00886FF8"/>
    <w:rsid w:val="00890AC3"/>
    <w:rsid w:val="00890E9B"/>
    <w:rsid w:val="00891989"/>
    <w:rsid w:val="008945F6"/>
    <w:rsid w:val="00894654"/>
    <w:rsid w:val="00895310"/>
    <w:rsid w:val="008960F1"/>
    <w:rsid w:val="00896B26"/>
    <w:rsid w:val="00896DE4"/>
    <w:rsid w:val="00896E58"/>
    <w:rsid w:val="00897103"/>
    <w:rsid w:val="00897AF7"/>
    <w:rsid w:val="00897B2F"/>
    <w:rsid w:val="00897FBE"/>
    <w:rsid w:val="008A02EB"/>
    <w:rsid w:val="008A05A2"/>
    <w:rsid w:val="008A094A"/>
    <w:rsid w:val="008A0E5E"/>
    <w:rsid w:val="008A190B"/>
    <w:rsid w:val="008A2111"/>
    <w:rsid w:val="008A2577"/>
    <w:rsid w:val="008A29F4"/>
    <w:rsid w:val="008A2E58"/>
    <w:rsid w:val="008A324C"/>
    <w:rsid w:val="008A32B9"/>
    <w:rsid w:val="008A3DF5"/>
    <w:rsid w:val="008A4742"/>
    <w:rsid w:val="008A741E"/>
    <w:rsid w:val="008B0613"/>
    <w:rsid w:val="008B1D34"/>
    <w:rsid w:val="008B2B03"/>
    <w:rsid w:val="008B2B0F"/>
    <w:rsid w:val="008B310D"/>
    <w:rsid w:val="008B3316"/>
    <w:rsid w:val="008B523A"/>
    <w:rsid w:val="008B5B69"/>
    <w:rsid w:val="008B5CF4"/>
    <w:rsid w:val="008B683F"/>
    <w:rsid w:val="008C06A3"/>
    <w:rsid w:val="008C07F4"/>
    <w:rsid w:val="008C0B6E"/>
    <w:rsid w:val="008C0BE8"/>
    <w:rsid w:val="008C16ED"/>
    <w:rsid w:val="008C1B66"/>
    <w:rsid w:val="008C1F51"/>
    <w:rsid w:val="008C27A8"/>
    <w:rsid w:val="008C2B39"/>
    <w:rsid w:val="008C3198"/>
    <w:rsid w:val="008C31FC"/>
    <w:rsid w:val="008C55B4"/>
    <w:rsid w:val="008C588E"/>
    <w:rsid w:val="008C6269"/>
    <w:rsid w:val="008C639B"/>
    <w:rsid w:val="008C643C"/>
    <w:rsid w:val="008C7743"/>
    <w:rsid w:val="008D16AB"/>
    <w:rsid w:val="008D2208"/>
    <w:rsid w:val="008D23CF"/>
    <w:rsid w:val="008D25D6"/>
    <w:rsid w:val="008D30C0"/>
    <w:rsid w:val="008D3409"/>
    <w:rsid w:val="008D366B"/>
    <w:rsid w:val="008D3995"/>
    <w:rsid w:val="008D39EE"/>
    <w:rsid w:val="008D3D77"/>
    <w:rsid w:val="008D44F5"/>
    <w:rsid w:val="008D6BE1"/>
    <w:rsid w:val="008E10FF"/>
    <w:rsid w:val="008E1587"/>
    <w:rsid w:val="008E16F2"/>
    <w:rsid w:val="008E2BF0"/>
    <w:rsid w:val="008E2EF4"/>
    <w:rsid w:val="008E39FD"/>
    <w:rsid w:val="008E3C4A"/>
    <w:rsid w:val="008E3F09"/>
    <w:rsid w:val="008E56E6"/>
    <w:rsid w:val="008E5B67"/>
    <w:rsid w:val="008F049C"/>
    <w:rsid w:val="008F19B9"/>
    <w:rsid w:val="008F1D10"/>
    <w:rsid w:val="008F396E"/>
    <w:rsid w:val="008F3E52"/>
    <w:rsid w:val="008F5EB3"/>
    <w:rsid w:val="009002E3"/>
    <w:rsid w:val="0090037E"/>
    <w:rsid w:val="009007E4"/>
    <w:rsid w:val="00900817"/>
    <w:rsid w:val="00900920"/>
    <w:rsid w:val="00900E2F"/>
    <w:rsid w:val="00903352"/>
    <w:rsid w:val="00903596"/>
    <w:rsid w:val="00903785"/>
    <w:rsid w:val="00903ADF"/>
    <w:rsid w:val="00904650"/>
    <w:rsid w:val="0090625A"/>
    <w:rsid w:val="0090674D"/>
    <w:rsid w:val="009075C8"/>
    <w:rsid w:val="00907BE6"/>
    <w:rsid w:val="00910997"/>
    <w:rsid w:val="00911AD8"/>
    <w:rsid w:val="00911D11"/>
    <w:rsid w:val="009122A9"/>
    <w:rsid w:val="00914CAC"/>
    <w:rsid w:val="0091607F"/>
    <w:rsid w:val="00916AE8"/>
    <w:rsid w:val="009175C5"/>
    <w:rsid w:val="00917BB8"/>
    <w:rsid w:val="00917ED4"/>
    <w:rsid w:val="009208A1"/>
    <w:rsid w:val="009211C4"/>
    <w:rsid w:val="009215EE"/>
    <w:rsid w:val="009220EE"/>
    <w:rsid w:val="00922198"/>
    <w:rsid w:val="00922F82"/>
    <w:rsid w:val="00923A6B"/>
    <w:rsid w:val="0092489F"/>
    <w:rsid w:val="009254EF"/>
    <w:rsid w:val="009256F3"/>
    <w:rsid w:val="00925F3C"/>
    <w:rsid w:val="009306EB"/>
    <w:rsid w:val="00930FFB"/>
    <w:rsid w:val="00934847"/>
    <w:rsid w:val="00936D36"/>
    <w:rsid w:val="0093704E"/>
    <w:rsid w:val="00937090"/>
    <w:rsid w:val="009379C3"/>
    <w:rsid w:val="009400A7"/>
    <w:rsid w:val="00940229"/>
    <w:rsid w:val="0094053B"/>
    <w:rsid w:val="0094091C"/>
    <w:rsid w:val="00940ECC"/>
    <w:rsid w:val="00941952"/>
    <w:rsid w:val="00941FA0"/>
    <w:rsid w:val="0094304A"/>
    <w:rsid w:val="009433D5"/>
    <w:rsid w:val="00943875"/>
    <w:rsid w:val="00943AAF"/>
    <w:rsid w:val="00943CE4"/>
    <w:rsid w:val="00943D1D"/>
    <w:rsid w:val="00943DBE"/>
    <w:rsid w:val="00944B5E"/>
    <w:rsid w:val="00946671"/>
    <w:rsid w:val="00946747"/>
    <w:rsid w:val="00946EFA"/>
    <w:rsid w:val="009475B5"/>
    <w:rsid w:val="00947C8E"/>
    <w:rsid w:val="0095018F"/>
    <w:rsid w:val="00950AD1"/>
    <w:rsid w:val="00951CB6"/>
    <w:rsid w:val="00951EA3"/>
    <w:rsid w:val="009549DE"/>
    <w:rsid w:val="00955531"/>
    <w:rsid w:val="00956E0D"/>
    <w:rsid w:val="00956F6C"/>
    <w:rsid w:val="00957343"/>
    <w:rsid w:val="00957516"/>
    <w:rsid w:val="00957EC3"/>
    <w:rsid w:val="00960382"/>
    <w:rsid w:val="00960FF7"/>
    <w:rsid w:val="00961380"/>
    <w:rsid w:val="0096178B"/>
    <w:rsid w:val="00961863"/>
    <w:rsid w:val="009622CE"/>
    <w:rsid w:val="0096294C"/>
    <w:rsid w:val="00965FF3"/>
    <w:rsid w:val="0096787E"/>
    <w:rsid w:val="00967BC2"/>
    <w:rsid w:val="00967F8D"/>
    <w:rsid w:val="00970372"/>
    <w:rsid w:val="00973B76"/>
    <w:rsid w:val="00973E3F"/>
    <w:rsid w:val="00974178"/>
    <w:rsid w:val="0097499E"/>
    <w:rsid w:val="00974D47"/>
    <w:rsid w:val="00974E57"/>
    <w:rsid w:val="00975122"/>
    <w:rsid w:val="00975757"/>
    <w:rsid w:val="00975962"/>
    <w:rsid w:val="00975CFB"/>
    <w:rsid w:val="00976456"/>
    <w:rsid w:val="00976463"/>
    <w:rsid w:val="00976A31"/>
    <w:rsid w:val="00976C4D"/>
    <w:rsid w:val="00976C57"/>
    <w:rsid w:val="00977555"/>
    <w:rsid w:val="009775CF"/>
    <w:rsid w:val="00977A13"/>
    <w:rsid w:val="00980C20"/>
    <w:rsid w:val="0098112F"/>
    <w:rsid w:val="00982D4C"/>
    <w:rsid w:val="00982D67"/>
    <w:rsid w:val="00983330"/>
    <w:rsid w:val="009833FB"/>
    <w:rsid w:val="00983EF6"/>
    <w:rsid w:val="00985201"/>
    <w:rsid w:val="009867EB"/>
    <w:rsid w:val="009868C4"/>
    <w:rsid w:val="00987195"/>
    <w:rsid w:val="00987C65"/>
    <w:rsid w:val="009907CD"/>
    <w:rsid w:val="00991D0F"/>
    <w:rsid w:val="009924D2"/>
    <w:rsid w:val="009929F0"/>
    <w:rsid w:val="00992F5E"/>
    <w:rsid w:val="00994DB6"/>
    <w:rsid w:val="0099565D"/>
    <w:rsid w:val="00995728"/>
    <w:rsid w:val="0099644A"/>
    <w:rsid w:val="00996C1B"/>
    <w:rsid w:val="009A2F4B"/>
    <w:rsid w:val="009A2FBC"/>
    <w:rsid w:val="009A52AB"/>
    <w:rsid w:val="009A53CA"/>
    <w:rsid w:val="009A54F9"/>
    <w:rsid w:val="009A5EDE"/>
    <w:rsid w:val="009A62E7"/>
    <w:rsid w:val="009A6666"/>
    <w:rsid w:val="009B0BA7"/>
    <w:rsid w:val="009B1925"/>
    <w:rsid w:val="009B1B2F"/>
    <w:rsid w:val="009B1F79"/>
    <w:rsid w:val="009B26E4"/>
    <w:rsid w:val="009B29AF"/>
    <w:rsid w:val="009B4496"/>
    <w:rsid w:val="009B462F"/>
    <w:rsid w:val="009B4F28"/>
    <w:rsid w:val="009B5D4F"/>
    <w:rsid w:val="009B7999"/>
    <w:rsid w:val="009B7EDC"/>
    <w:rsid w:val="009C00E1"/>
    <w:rsid w:val="009C0C1F"/>
    <w:rsid w:val="009C190D"/>
    <w:rsid w:val="009C1A5F"/>
    <w:rsid w:val="009C24B2"/>
    <w:rsid w:val="009C24F6"/>
    <w:rsid w:val="009C28F3"/>
    <w:rsid w:val="009C2947"/>
    <w:rsid w:val="009C32CA"/>
    <w:rsid w:val="009C3464"/>
    <w:rsid w:val="009C39EC"/>
    <w:rsid w:val="009C4FD0"/>
    <w:rsid w:val="009C6334"/>
    <w:rsid w:val="009C7D04"/>
    <w:rsid w:val="009C7E03"/>
    <w:rsid w:val="009D1A45"/>
    <w:rsid w:val="009D1E7D"/>
    <w:rsid w:val="009D4247"/>
    <w:rsid w:val="009D434B"/>
    <w:rsid w:val="009D4965"/>
    <w:rsid w:val="009D4E55"/>
    <w:rsid w:val="009D54F7"/>
    <w:rsid w:val="009D5CD9"/>
    <w:rsid w:val="009D6B37"/>
    <w:rsid w:val="009D6BE1"/>
    <w:rsid w:val="009D6D39"/>
    <w:rsid w:val="009D7CCE"/>
    <w:rsid w:val="009E0131"/>
    <w:rsid w:val="009E08FE"/>
    <w:rsid w:val="009E25E5"/>
    <w:rsid w:val="009E39F7"/>
    <w:rsid w:val="009E43C7"/>
    <w:rsid w:val="009E4ADE"/>
    <w:rsid w:val="009E6EB0"/>
    <w:rsid w:val="009F14FF"/>
    <w:rsid w:val="009F17C6"/>
    <w:rsid w:val="009F1A70"/>
    <w:rsid w:val="009F27BB"/>
    <w:rsid w:val="009F2BFD"/>
    <w:rsid w:val="009F554C"/>
    <w:rsid w:val="009F5BAC"/>
    <w:rsid w:val="00A01270"/>
    <w:rsid w:val="00A01CC1"/>
    <w:rsid w:val="00A02283"/>
    <w:rsid w:val="00A0427D"/>
    <w:rsid w:val="00A04429"/>
    <w:rsid w:val="00A05ED9"/>
    <w:rsid w:val="00A05F31"/>
    <w:rsid w:val="00A06310"/>
    <w:rsid w:val="00A06500"/>
    <w:rsid w:val="00A07B94"/>
    <w:rsid w:val="00A10BBF"/>
    <w:rsid w:val="00A121FD"/>
    <w:rsid w:val="00A1234E"/>
    <w:rsid w:val="00A12B8F"/>
    <w:rsid w:val="00A13062"/>
    <w:rsid w:val="00A13A65"/>
    <w:rsid w:val="00A13C0D"/>
    <w:rsid w:val="00A13FBF"/>
    <w:rsid w:val="00A145C9"/>
    <w:rsid w:val="00A15CF5"/>
    <w:rsid w:val="00A16510"/>
    <w:rsid w:val="00A16C68"/>
    <w:rsid w:val="00A17DE9"/>
    <w:rsid w:val="00A20503"/>
    <w:rsid w:val="00A2193A"/>
    <w:rsid w:val="00A219A0"/>
    <w:rsid w:val="00A22A06"/>
    <w:rsid w:val="00A22E22"/>
    <w:rsid w:val="00A23015"/>
    <w:rsid w:val="00A24DA9"/>
    <w:rsid w:val="00A261A0"/>
    <w:rsid w:val="00A275DE"/>
    <w:rsid w:val="00A276C8"/>
    <w:rsid w:val="00A30017"/>
    <w:rsid w:val="00A303F0"/>
    <w:rsid w:val="00A319F3"/>
    <w:rsid w:val="00A31A1A"/>
    <w:rsid w:val="00A35874"/>
    <w:rsid w:val="00A363A1"/>
    <w:rsid w:val="00A36513"/>
    <w:rsid w:val="00A366F4"/>
    <w:rsid w:val="00A36F4F"/>
    <w:rsid w:val="00A37327"/>
    <w:rsid w:val="00A40157"/>
    <w:rsid w:val="00A404CC"/>
    <w:rsid w:val="00A40623"/>
    <w:rsid w:val="00A40974"/>
    <w:rsid w:val="00A40B6B"/>
    <w:rsid w:val="00A40D0F"/>
    <w:rsid w:val="00A41563"/>
    <w:rsid w:val="00A42536"/>
    <w:rsid w:val="00A42CAF"/>
    <w:rsid w:val="00A44720"/>
    <w:rsid w:val="00A452C2"/>
    <w:rsid w:val="00A455B3"/>
    <w:rsid w:val="00A46495"/>
    <w:rsid w:val="00A520C7"/>
    <w:rsid w:val="00A527FE"/>
    <w:rsid w:val="00A52C41"/>
    <w:rsid w:val="00A56172"/>
    <w:rsid w:val="00A56268"/>
    <w:rsid w:val="00A563D5"/>
    <w:rsid w:val="00A56B34"/>
    <w:rsid w:val="00A60B70"/>
    <w:rsid w:val="00A61544"/>
    <w:rsid w:val="00A62A14"/>
    <w:rsid w:val="00A62E31"/>
    <w:rsid w:val="00A6397C"/>
    <w:rsid w:val="00A64666"/>
    <w:rsid w:val="00A6471C"/>
    <w:rsid w:val="00A725AE"/>
    <w:rsid w:val="00A72D84"/>
    <w:rsid w:val="00A7404C"/>
    <w:rsid w:val="00A74A34"/>
    <w:rsid w:val="00A75E44"/>
    <w:rsid w:val="00A76338"/>
    <w:rsid w:val="00A7637E"/>
    <w:rsid w:val="00A77219"/>
    <w:rsid w:val="00A77536"/>
    <w:rsid w:val="00A8248C"/>
    <w:rsid w:val="00A85F91"/>
    <w:rsid w:val="00A86338"/>
    <w:rsid w:val="00A86728"/>
    <w:rsid w:val="00A86F3D"/>
    <w:rsid w:val="00A87839"/>
    <w:rsid w:val="00A87C7D"/>
    <w:rsid w:val="00A90FCC"/>
    <w:rsid w:val="00A91251"/>
    <w:rsid w:val="00A92C63"/>
    <w:rsid w:val="00A93792"/>
    <w:rsid w:val="00A97663"/>
    <w:rsid w:val="00AA1524"/>
    <w:rsid w:val="00AA16F7"/>
    <w:rsid w:val="00AA1735"/>
    <w:rsid w:val="00AA1FFE"/>
    <w:rsid w:val="00AA31D4"/>
    <w:rsid w:val="00AA3871"/>
    <w:rsid w:val="00AA56D6"/>
    <w:rsid w:val="00AA5CB6"/>
    <w:rsid w:val="00AA6B15"/>
    <w:rsid w:val="00AA75B9"/>
    <w:rsid w:val="00AB0399"/>
    <w:rsid w:val="00AB04EB"/>
    <w:rsid w:val="00AB0545"/>
    <w:rsid w:val="00AB0C48"/>
    <w:rsid w:val="00AB1F25"/>
    <w:rsid w:val="00AB1FE6"/>
    <w:rsid w:val="00AB2A89"/>
    <w:rsid w:val="00AB3930"/>
    <w:rsid w:val="00AB397C"/>
    <w:rsid w:val="00AB3B69"/>
    <w:rsid w:val="00AB50FC"/>
    <w:rsid w:val="00AB5D52"/>
    <w:rsid w:val="00AB64B0"/>
    <w:rsid w:val="00AB6F6F"/>
    <w:rsid w:val="00AC19E9"/>
    <w:rsid w:val="00AC2A88"/>
    <w:rsid w:val="00AC31B9"/>
    <w:rsid w:val="00AC3339"/>
    <w:rsid w:val="00AC41EB"/>
    <w:rsid w:val="00AC42EC"/>
    <w:rsid w:val="00AC4604"/>
    <w:rsid w:val="00AC52AA"/>
    <w:rsid w:val="00AC5DCA"/>
    <w:rsid w:val="00AC6FD2"/>
    <w:rsid w:val="00AD085C"/>
    <w:rsid w:val="00AD10C8"/>
    <w:rsid w:val="00AD1B64"/>
    <w:rsid w:val="00AD47B2"/>
    <w:rsid w:val="00AD650A"/>
    <w:rsid w:val="00AD657F"/>
    <w:rsid w:val="00AD725B"/>
    <w:rsid w:val="00AE0359"/>
    <w:rsid w:val="00AE0441"/>
    <w:rsid w:val="00AE1FB5"/>
    <w:rsid w:val="00AE2090"/>
    <w:rsid w:val="00AE2221"/>
    <w:rsid w:val="00AE27BE"/>
    <w:rsid w:val="00AE36E1"/>
    <w:rsid w:val="00AE3DDB"/>
    <w:rsid w:val="00AE4941"/>
    <w:rsid w:val="00AE5DBE"/>
    <w:rsid w:val="00AE6E2A"/>
    <w:rsid w:val="00AE73AF"/>
    <w:rsid w:val="00AE7656"/>
    <w:rsid w:val="00AF0E5F"/>
    <w:rsid w:val="00AF1B9B"/>
    <w:rsid w:val="00AF3A63"/>
    <w:rsid w:val="00AF3C02"/>
    <w:rsid w:val="00AF4A86"/>
    <w:rsid w:val="00AF541D"/>
    <w:rsid w:val="00AF5EED"/>
    <w:rsid w:val="00AF5EF9"/>
    <w:rsid w:val="00AF5F47"/>
    <w:rsid w:val="00B007A7"/>
    <w:rsid w:val="00B00CF6"/>
    <w:rsid w:val="00B011B3"/>
    <w:rsid w:val="00B05A74"/>
    <w:rsid w:val="00B066B5"/>
    <w:rsid w:val="00B06C78"/>
    <w:rsid w:val="00B11C69"/>
    <w:rsid w:val="00B121DE"/>
    <w:rsid w:val="00B121F7"/>
    <w:rsid w:val="00B12909"/>
    <w:rsid w:val="00B12A5F"/>
    <w:rsid w:val="00B13C68"/>
    <w:rsid w:val="00B14035"/>
    <w:rsid w:val="00B1429C"/>
    <w:rsid w:val="00B14BD7"/>
    <w:rsid w:val="00B15D2E"/>
    <w:rsid w:val="00B16F0E"/>
    <w:rsid w:val="00B17C70"/>
    <w:rsid w:val="00B20CEF"/>
    <w:rsid w:val="00B22F21"/>
    <w:rsid w:val="00B23339"/>
    <w:rsid w:val="00B243BE"/>
    <w:rsid w:val="00B27263"/>
    <w:rsid w:val="00B30BB6"/>
    <w:rsid w:val="00B32D2A"/>
    <w:rsid w:val="00B3318D"/>
    <w:rsid w:val="00B33560"/>
    <w:rsid w:val="00B33A88"/>
    <w:rsid w:val="00B342CF"/>
    <w:rsid w:val="00B34E8A"/>
    <w:rsid w:val="00B35024"/>
    <w:rsid w:val="00B35548"/>
    <w:rsid w:val="00B35B91"/>
    <w:rsid w:val="00B365D3"/>
    <w:rsid w:val="00B377EC"/>
    <w:rsid w:val="00B402CC"/>
    <w:rsid w:val="00B40459"/>
    <w:rsid w:val="00B40773"/>
    <w:rsid w:val="00B40F79"/>
    <w:rsid w:val="00B41012"/>
    <w:rsid w:val="00B41574"/>
    <w:rsid w:val="00B425E3"/>
    <w:rsid w:val="00B442D4"/>
    <w:rsid w:val="00B44327"/>
    <w:rsid w:val="00B51272"/>
    <w:rsid w:val="00B518DA"/>
    <w:rsid w:val="00B5271C"/>
    <w:rsid w:val="00B52EF2"/>
    <w:rsid w:val="00B53AB0"/>
    <w:rsid w:val="00B53E94"/>
    <w:rsid w:val="00B557F4"/>
    <w:rsid w:val="00B60006"/>
    <w:rsid w:val="00B62A9D"/>
    <w:rsid w:val="00B63192"/>
    <w:rsid w:val="00B6321C"/>
    <w:rsid w:val="00B6378E"/>
    <w:rsid w:val="00B639F8"/>
    <w:rsid w:val="00B63AE2"/>
    <w:rsid w:val="00B64188"/>
    <w:rsid w:val="00B64A4D"/>
    <w:rsid w:val="00B65651"/>
    <w:rsid w:val="00B659E2"/>
    <w:rsid w:val="00B659ED"/>
    <w:rsid w:val="00B674FB"/>
    <w:rsid w:val="00B67933"/>
    <w:rsid w:val="00B67CD8"/>
    <w:rsid w:val="00B71451"/>
    <w:rsid w:val="00B71C10"/>
    <w:rsid w:val="00B71E50"/>
    <w:rsid w:val="00B729A4"/>
    <w:rsid w:val="00B74783"/>
    <w:rsid w:val="00B74ABA"/>
    <w:rsid w:val="00B801ED"/>
    <w:rsid w:val="00B810B2"/>
    <w:rsid w:val="00B815A8"/>
    <w:rsid w:val="00B81F9B"/>
    <w:rsid w:val="00B822CC"/>
    <w:rsid w:val="00B822F9"/>
    <w:rsid w:val="00B84BDF"/>
    <w:rsid w:val="00B85320"/>
    <w:rsid w:val="00B85F94"/>
    <w:rsid w:val="00B87BC9"/>
    <w:rsid w:val="00B87F7D"/>
    <w:rsid w:val="00B90699"/>
    <w:rsid w:val="00B908D2"/>
    <w:rsid w:val="00B916FF"/>
    <w:rsid w:val="00B91DFF"/>
    <w:rsid w:val="00B927F6"/>
    <w:rsid w:val="00B93AF9"/>
    <w:rsid w:val="00B944F6"/>
    <w:rsid w:val="00B95113"/>
    <w:rsid w:val="00B9526E"/>
    <w:rsid w:val="00B95B24"/>
    <w:rsid w:val="00B95FE6"/>
    <w:rsid w:val="00B96BDD"/>
    <w:rsid w:val="00B976D3"/>
    <w:rsid w:val="00BA0A4C"/>
    <w:rsid w:val="00BA16D5"/>
    <w:rsid w:val="00BA1AA8"/>
    <w:rsid w:val="00BA31B0"/>
    <w:rsid w:val="00BA44E0"/>
    <w:rsid w:val="00BA4A17"/>
    <w:rsid w:val="00BA5078"/>
    <w:rsid w:val="00BA5DF6"/>
    <w:rsid w:val="00BA6064"/>
    <w:rsid w:val="00BA6B7F"/>
    <w:rsid w:val="00BA7CC6"/>
    <w:rsid w:val="00BB066E"/>
    <w:rsid w:val="00BB196B"/>
    <w:rsid w:val="00BB2E7A"/>
    <w:rsid w:val="00BB359E"/>
    <w:rsid w:val="00BB3A8A"/>
    <w:rsid w:val="00BB58F5"/>
    <w:rsid w:val="00BC00F8"/>
    <w:rsid w:val="00BC16E5"/>
    <w:rsid w:val="00BC1EF3"/>
    <w:rsid w:val="00BC316E"/>
    <w:rsid w:val="00BC3228"/>
    <w:rsid w:val="00BC365A"/>
    <w:rsid w:val="00BC637C"/>
    <w:rsid w:val="00BD2FC5"/>
    <w:rsid w:val="00BD3480"/>
    <w:rsid w:val="00BD3552"/>
    <w:rsid w:val="00BD389B"/>
    <w:rsid w:val="00BD4199"/>
    <w:rsid w:val="00BD449D"/>
    <w:rsid w:val="00BD4A3D"/>
    <w:rsid w:val="00BD4BA6"/>
    <w:rsid w:val="00BD6202"/>
    <w:rsid w:val="00BD6A26"/>
    <w:rsid w:val="00BE15F4"/>
    <w:rsid w:val="00BE17C0"/>
    <w:rsid w:val="00BE1B7F"/>
    <w:rsid w:val="00BE4D05"/>
    <w:rsid w:val="00BE516F"/>
    <w:rsid w:val="00BE543E"/>
    <w:rsid w:val="00BE5558"/>
    <w:rsid w:val="00BE705F"/>
    <w:rsid w:val="00BF0AA3"/>
    <w:rsid w:val="00BF1227"/>
    <w:rsid w:val="00BF1D0A"/>
    <w:rsid w:val="00BF2561"/>
    <w:rsid w:val="00BF28C9"/>
    <w:rsid w:val="00BF29A6"/>
    <w:rsid w:val="00BF2A3C"/>
    <w:rsid w:val="00BF2E92"/>
    <w:rsid w:val="00BF34FB"/>
    <w:rsid w:val="00BF3673"/>
    <w:rsid w:val="00BF3C36"/>
    <w:rsid w:val="00BF3E1D"/>
    <w:rsid w:val="00BF3F77"/>
    <w:rsid w:val="00BF4003"/>
    <w:rsid w:val="00BF4710"/>
    <w:rsid w:val="00BF4924"/>
    <w:rsid w:val="00BF4C9B"/>
    <w:rsid w:val="00BF5FF1"/>
    <w:rsid w:val="00BF66AA"/>
    <w:rsid w:val="00BF6BED"/>
    <w:rsid w:val="00BF72F9"/>
    <w:rsid w:val="00C004C7"/>
    <w:rsid w:val="00C008FE"/>
    <w:rsid w:val="00C0098F"/>
    <w:rsid w:val="00C01E6F"/>
    <w:rsid w:val="00C03110"/>
    <w:rsid w:val="00C05935"/>
    <w:rsid w:val="00C05F2C"/>
    <w:rsid w:val="00C06560"/>
    <w:rsid w:val="00C06846"/>
    <w:rsid w:val="00C07006"/>
    <w:rsid w:val="00C10933"/>
    <w:rsid w:val="00C10CBA"/>
    <w:rsid w:val="00C11711"/>
    <w:rsid w:val="00C14174"/>
    <w:rsid w:val="00C141E5"/>
    <w:rsid w:val="00C15F35"/>
    <w:rsid w:val="00C16832"/>
    <w:rsid w:val="00C17721"/>
    <w:rsid w:val="00C200F3"/>
    <w:rsid w:val="00C201E2"/>
    <w:rsid w:val="00C21838"/>
    <w:rsid w:val="00C21CC7"/>
    <w:rsid w:val="00C21FEF"/>
    <w:rsid w:val="00C23D64"/>
    <w:rsid w:val="00C24C6F"/>
    <w:rsid w:val="00C26222"/>
    <w:rsid w:val="00C317E0"/>
    <w:rsid w:val="00C322D6"/>
    <w:rsid w:val="00C353CD"/>
    <w:rsid w:val="00C35B0D"/>
    <w:rsid w:val="00C35D9B"/>
    <w:rsid w:val="00C36232"/>
    <w:rsid w:val="00C36685"/>
    <w:rsid w:val="00C37665"/>
    <w:rsid w:val="00C37B3E"/>
    <w:rsid w:val="00C37C26"/>
    <w:rsid w:val="00C37CB0"/>
    <w:rsid w:val="00C40AF2"/>
    <w:rsid w:val="00C414D5"/>
    <w:rsid w:val="00C41C6C"/>
    <w:rsid w:val="00C42C02"/>
    <w:rsid w:val="00C4402B"/>
    <w:rsid w:val="00C441A9"/>
    <w:rsid w:val="00C44AAC"/>
    <w:rsid w:val="00C44FDF"/>
    <w:rsid w:val="00C45662"/>
    <w:rsid w:val="00C45FC9"/>
    <w:rsid w:val="00C473F3"/>
    <w:rsid w:val="00C50DDF"/>
    <w:rsid w:val="00C51F56"/>
    <w:rsid w:val="00C525BC"/>
    <w:rsid w:val="00C529F3"/>
    <w:rsid w:val="00C52FA8"/>
    <w:rsid w:val="00C545C3"/>
    <w:rsid w:val="00C54C38"/>
    <w:rsid w:val="00C553CE"/>
    <w:rsid w:val="00C56206"/>
    <w:rsid w:val="00C5773B"/>
    <w:rsid w:val="00C60556"/>
    <w:rsid w:val="00C6105B"/>
    <w:rsid w:val="00C6134F"/>
    <w:rsid w:val="00C631F1"/>
    <w:rsid w:val="00C63C25"/>
    <w:rsid w:val="00C64D56"/>
    <w:rsid w:val="00C651A6"/>
    <w:rsid w:val="00C6742E"/>
    <w:rsid w:val="00C72AC7"/>
    <w:rsid w:val="00C730D5"/>
    <w:rsid w:val="00C73916"/>
    <w:rsid w:val="00C742AE"/>
    <w:rsid w:val="00C761EC"/>
    <w:rsid w:val="00C76DFF"/>
    <w:rsid w:val="00C76FFE"/>
    <w:rsid w:val="00C77369"/>
    <w:rsid w:val="00C773CD"/>
    <w:rsid w:val="00C77BED"/>
    <w:rsid w:val="00C77FBC"/>
    <w:rsid w:val="00C812DC"/>
    <w:rsid w:val="00C818DF"/>
    <w:rsid w:val="00C83C2D"/>
    <w:rsid w:val="00C83E4E"/>
    <w:rsid w:val="00C84B73"/>
    <w:rsid w:val="00C8584A"/>
    <w:rsid w:val="00C85BDE"/>
    <w:rsid w:val="00C85D0C"/>
    <w:rsid w:val="00C868D1"/>
    <w:rsid w:val="00C91590"/>
    <w:rsid w:val="00C921F9"/>
    <w:rsid w:val="00C934F3"/>
    <w:rsid w:val="00C93F39"/>
    <w:rsid w:val="00C94430"/>
    <w:rsid w:val="00C94627"/>
    <w:rsid w:val="00C95F6E"/>
    <w:rsid w:val="00C96387"/>
    <w:rsid w:val="00CA0926"/>
    <w:rsid w:val="00CA0B12"/>
    <w:rsid w:val="00CA21C6"/>
    <w:rsid w:val="00CA27FC"/>
    <w:rsid w:val="00CA2FD9"/>
    <w:rsid w:val="00CA34EA"/>
    <w:rsid w:val="00CA3C08"/>
    <w:rsid w:val="00CA4EBF"/>
    <w:rsid w:val="00CA5DBD"/>
    <w:rsid w:val="00CA7898"/>
    <w:rsid w:val="00CA7E53"/>
    <w:rsid w:val="00CB04EA"/>
    <w:rsid w:val="00CB0F6B"/>
    <w:rsid w:val="00CB0F9D"/>
    <w:rsid w:val="00CB1346"/>
    <w:rsid w:val="00CB4E63"/>
    <w:rsid w:val="00CB5F26"/>
    <w:rsid w:val="00CB5FA6"/>
    <w:rsid w:val="00CB6AF4"/>
    <w:rsid w:val="00CB6F11"/>
    <w:rsid w:val="00CC08D5"/>
    <w:rsid w:val="00CC0CDE"/>
    <w:rsid w:val="00CC1615"/>
    <w:rsid w:val="00CC1DFA"/>
    <w:rsid w:val="00CC2932"/>
    <w:rsid w:val="00CC3207"/>
    <w:rsid w:val="00CC36DF"/>
    <w:rsid w:val="00CC5825"/>
    <w:rsid w:val="00CC5CC1"/>
    <w:rsid w:val="00CC5E67"/>
    <w:rsid w:val="00CC64EC"/>
    <w:rsid w:val="00CC6662"/>
    <w:rsid w:val="00CC6D55"/>
    <w:rsid w:val="00CC6F57"/>
    <w:rsid w:val="00CC7F8C"/>
    <w:rsid w:val="00CD02BE"/>
    <w:rsid w:val="00CD072A"/>
    <w:rsid w:val="00CD091C"/>
    <w:rsid w:val="00CD0CFA"/>
    <w:rsid w:val="00CD170D"/>
    <w:rsid w:val="00CD26C5"/>
    <w:rsid w:val="00CD297A"/>
    <w:rsid w:val="00CD2BF7"/>
    <w:rsid w:val="00CD3ED2"/>
    <w:rsid w:val="00CD5B42"/>
    <w:rsid w:val="00CD6EEA"/>
    <w:rsid w:val="00CD73A9"/>
    <w:rsid w:val="00CE07B7"/>
    <w:rsid w:val="00CE1D64"/>
    <w:rsid w:val="00CE29A2"/>
    <w:rsid w:val="00CE2D92"/>
    <w:rsid w:val="00CE3D41"/>
    <w:rsid w:val="00CE4698"/>
    <w:rsid w:val="00CE4758"/>
    <w:rsid w:val="00CE4C63"/>
    <w:rsid w:val="00CE56D7"/>
    <w:rsid w:val="00CE5AA9"/>
    <w:rsid w:val="00CE7527"/>
    <w:rsid w:val="00CF00EA"/>
    <w:rsid w:val="00CF0867"/>
    <w:rsid w:val="00CF08DD"/>
    <w:rsid w:val="00CF109C"/>
    <w:rsid w:val="00CF1183"/>
    <w:rsid w:val="00CF1F26"/>
    <w:rsid w:val="00CF2D77"/>
    <w:rsid w:val="00CF35A1"/>
    <w:rsid w:val="00D0023A"/>
    <w:rsid w:val="00D01816"/>
    <w:rsid w:val="00D0347B"/>
    <w:rsid w:val="00D05EF2"/>
    <w:rsid w:val="00D1139A"/>
    <w:rsid w:val="00D11DBB"/>
    <w:rsid w:val="00D130CF"/>
    <w:rsid w:val="00D16C45"/>
    <w:rsid w:val="00D16E8C"/>
    <w:rsid w:val="00D20998"/>
    <w:rsid w:val="00D20BA0"/>
    <w:rsid w:val="00D20FD5"/>
    <w:rsid w:val="00D224D9"/>
    <w:rsid w:val="00D226AF"/>
    <w:rsid w:val="00D23041"/>
    <w:rsid w:val="00D23C0D"/>
    <w:rsid w:val="00D23CC8"/>
    <w:rsid w:val="00D24069"/>
    <w:rsid w:val="00D24301"/>
    <w:rsid w:val="00D253AD"/>
    <w:rsid w:val="00D25E52"/>
    <w:rsid w:val="00D25FDC"/>
    <w:rsid w:val="00D26A32"/>
    <w:rsid w:val="00D27853"/>
    <w:rsid w:val="00D31511"/>
    <w:rsid w:val="00D325EB"/>
    <w:rsid w:val="00D328CD"/>
    <w:rsid w:val="00D33326"/>
    <w:rsid w:val="00D33945"/>
    <w:rsid w:val="00D33EFC"/>
    <w:rsid w:val="00D341C2"/>
    <w:rsid w:val="00D34411"/>
    <w:rsid w:val="00D34B74"/>
    <w:rsid w:val="00D35374"/>
    <w:rsid w:val="00D35CF7"/>
    <w:rsid w:val="00D37B16"/>
    <w:rsid w:val="00D37D55"/>
    <w:rsid w:val="00D37F96"/>
    <w:rsid w:val="00D40997"/>
    <w:rsid w:val="00D40BDD"/>
    <w:rsid w:val="00D41B3B"/>
    <w:rsid w:val="00D43889"/>
    <w:rsid w:val="00D44B66"/>
    <w:rsid w:val="00D44BD4"/>
    <w:rsid w:val="00D4576C"/>
    <w:rsid w:val="00D459BA"/>
    <w:rsid w:val="00D45ACB"/>
    <w:rsid w:val="00D46286"/>
    <w:rsid w:val="00D469EB"/>
    <w:rsid w:val="00D509EC"/>
    <w:rsid w:val="00D52ACB"/>
    <w:rsid w:val="00D5301F"/>
    <w:rsid w:val="00D54551"/>
    <w:rsid w:val="00D54655"/>
    <w:rsid w:val="00D55183"/>
    <w:rsid w:val="00D5562C"/>
    <w:rsid w:val="00D577C5"/>
    <w:rsid w:val="00D57C4E"/>
    <w:rsid w:val="00D603F2"/>
    <w:rsid w:val="00D60826"/>
    <w:rsid w:val="00D6143A"/>
    <w:rsid w:val="00D62552"/>
    <w:rsid w:val="00D64CE8"/>
    <w:rsid w:val="00D66018"/>
    <w:rsid w:val="00D66102"/>
    <w:rsid w:val="00D6646B"/>
    <w:rsid w:val="00D70199"/>
    <w:rsid w:val="00D70805"/>
    <w:rsid w:val="00D70D55"/>
    <w:rsid w:val="00D714A9"/>
    <w:rsid w:val="00D726F0"/>
    <w:rsid w:val="00D72A94"/>
    <w:rsid w:val="00D7310A"/>
    <w:rsid w:val="00D73EEE"/>
    <w:rsid w:val="00D746AD"/>
    <w:rsid w:val="00D7493A"/>
    <w:rsid w:val="00D75233"/>
    <w:rsid w:val="00D7577D"/>
    <w:rsid w:val="00D75B1F"/>
    <w:rsid w:val="00D77FA6"/>
    <w:rsid w:val="00D77FE0"/>
    <w:rsid w:val="00D80089"/>
    <w:rsid w:val="00D816B8"/>
    <w:rsid w:val="00D82F35"/>
    <w:rsid w:val="00D83187"/>
    <w:rsid w:val="00D84015"/>
    <w:rsid w:val="00D841EE"/>
    <w:rsid w:val="00D8428F"/>
    <w:rsid w:val="00D84366"/>
    <w:rsid w:val="00D8519C"/>
    <w:rsid w:val="00D859D1"/>
    <w:rsid w:val="00D86C99"/>
    <w:rsid w:val="00D904B4"/>
    <w:rsid w:val="00D90DAB"/>
    <w:rsid w:val="00D91FDE"/>
    <w:rsid w:val="00D92876"/>
    <w:rsid w:val="00D93DE0"/>
    <w:rsid w:val="00D9685E"/>
    <w:rsid w:val="00D97B27"/>
    <w:rsid w:val="00DA0101"/>
    <w:rsid w:val="00DA0E7E"/>
    <w:rsid w:val="00DA1757"/>
    <w:rsid w:val="00DA1FD4"/>
    <w:rsid w:val="00DA361F"/>
    <w:rsid w:val="00DA3F20"/>
    <w:rsid w:val="00DA5642"/>
    <w:rsid w:val="00DA5FD7"/>
    <w:rsid w:val="00DA63E8"/>
    <w:rsid w:val="00DA757D"/>
    <w:rsid w:val="00DA7F58"/>
    <w:rsid w:val="00DB1B1B"/>
    <w:rsid w:val="00DB392F"/>
    <w:rsid w:val="00DB5220"/>
    <w:rsid w:val="00DB5252"/>
    <w:rsid w:val="00DB5811"/>
    <w:rsid w:val="00DB6290"/>
    <w:rsid w:val="00DB65B2"/>
    <w:rsid w:val="00DB79F6"/>
    <w:rsid w:val="00DC078A"/>
    <w:rsid w:val="00DC0A25"/>
    <w:rsid w:val="00DC12E4"/>
    <w:rsid w:val="00DC18C5"/>
    <w:rsid w:val="00DC1D47"/>
    <w:rsid w:val="00DC2282"/>
    <w:rsid w:val="00DC2461"/>
    <w:rsid w:val="00DC3F38"/>
    <w:rsid w:val="00DC455B"/>
    <w:rsid w:val="00DC751E"/>
    <w:rsid w:val="00DC75D9"/>
    <w:rsid w:val="00DD036B"/>
    <w:rsid w:val="00DD0E4A"/>
    <w:rsid w:val="00DD1317"/>
    <w:rsid w:val="00DD16D8"/>
    <w:rsid w:val="00DD1911"/>
    <w:rsid w:val="00DD27C6"/>
    <w:rsid w:val="00DD3FB1"/>
    <w:rsid w:val="00DD40C5"/>
    <w:rsid w:val="00DD5FAF"/>
    <w:rsid w:val="00DD6B7B"/>
    <w:rsid w:val="00DE0151"/>
    <w:rsid w:val="00DE16A9"/>
    <w:rsid w:val="00DE2136"/>
    <w:rsid w:val="00DE2409"/>
    <w:rsid w:val="00DE2C8E"/>
    <w:rsid w:val="00DE44A1"/>
    <w:rsid w:val="00DE465C"/>
    <w:rsid w:val="00DE475A"/>
    <w:rsid w:val="00DE4A6C"/>
    <w:rsid w:val="00DE4C03"/>
    <w:rsid w:val="00DE505F"/>
    <w:rsid w:val="00DE59A5"/>
    <w:rsid w:val="00DE5B54"/>
    <w:rsid w:val="00DE621B"/>
    <w:rsid w:val="00DE6D2B"/>
    <w:rsid w:val="00DF09AD"/>
    <w:rsid w:val="00DF1F7B"/>
    <w:rsid w:val="00DF2D41"/>
    <w:rsid w:val="00DF3805"/>
    <w:rsid w:val="00DF3A81"/>
    <w:rsid w:val="00DF4670"/>
    <w:rsid w:val="00DF5C9F"/>
    <w:rsid w:val="00DF5CFB"/>
    <w:rsid w:val="00DF61C4"/>
    <w:rsid w:val="00DF6F06"/>
    <w:rsid w:val="00DF7109"/>
    <w:rsid w:val="00E02092"/>
    <w:rsid w:val="00E032D8"/>
    <w:rsid w:val="00E03B07"/>
    <w:rsid w:val="00E066A9"/>
    <w:rsid w:val="00E071BC"/>
    <w:rsid w:val="00E12D91"/>
    <w:rsid w:val="00E13646"/>
    <w:rsid w:val="00E15095"/>
    <w:rsid w:val="00E16BCE"/>
    <w:rsid w:val="00E2096E"/>
    <w:rsid w:val="00E20A53"/>
    <w:rsid w:val="00E211A4"/>
    <w:rsid w:val="00E2169E"/>
    <w:rsid w:val="00E21CB8"/>
    <w:rsid w:val="00E238A5"/>
    <w:rsid w:val="00E24134"/>
    <w:rsid w:val="00E243A0"/>
    <w:rsid w:val="00E24EFF"/>
    <w:rsid w:val="00E25427"/>
    <w:rsid w:val="00E25CFC"/>
    <w:rsid w:val="00E27BF5"/>
    <w:rsid w:val="00E304FD"/>
    <w:rsid w:val="00E306C3"/>
    <w:rsid w:val="00E30ED4"/>
    <w:rsid w:val="00E313ED"/>
    <w:rsid w:val="00E315A1"/>
    <w:rsid w:val="00E33B14"/>
    <w:rsid w:val="00E34971"/>
    <w:rsid w:val="00E34ADF"/>
    <w:rsid w:val="00E35D20"/>
    <w:rsid w:val="00E35E47"/>
    <w:rsid w:val="00E36672"/>
    <w:rsid w:val="00E371CA"/>
    <w:rsid w:val="00E37D23"/>
    <w:rsid w:val="00E41934"/>
    <w:rsid w:val="00E426E3"/>
    <w:rsid w:val="00E42794"/>
    <w:rsid w:val="00E429A1"/>
    <w:rsid w:val="00E42F4B"/>
    <w:rsid w:val="00E442CE"/>
    <w:rsid w:val="00E446C1"/>
    <w:rsid w:val="00E447E8"/>
    <w:rsid w:val="00E44E00"/>
    <w:rsid w:val="00E46531"/>
    <w:rsid w:val="00E46948"/>
    <w:rsid w:val="00E477B6"/>
    <w:rsid w:val="00E4784C"/>
    <w:rsid w:val="00E47D71"/>
    <w:rsid w:val="00E50A9E"/>
    <w:rsid w:val="00E515DD"/>
    <w:rsid w:val="00E51FAE"/>
    <w:rsid w:val="00E52A4F"/>
    <w:rsid w:val="00E52FBA"/>
    <w:rsid w:val="00E5343B"/>
    <w:rsid w:val="00E53648"/>
    <w:rsid w:val="00E54286"/>
    <w:rsid w:val="00E5559A"/>
    <w:rsid w:val="00E55B38"/>
    <w:rsid w:val="00E57375"/>
    <w:rsid w:val="00E6008D"/>
    <w:rsid w:val="00E6025F"/>
    <w:rsid w:val="00E61ECB"/>
    <w:rsid w:val="00E61FA7"/>
    <w:rsid w:val="00E638FF"/>
    <w:rsid w:val="00E63C58"/>
    <w:rsid w:val="00E640A7"/>
    <w:rsid w:val="00E65710"/>
    <w:rsid w:val="00E66108"/>
    <w:rsid w:val="00E6610E"/>
    <w:rsid w:val="00E67C48"/>
    <w:rsid w:val="00E714BB"/>
    <w:rsid w:val="00E726D0"/>
    <w:rsid w:val="00E748A3"/>
    <w:rsid w:val="00E74F1A"/>
    <w:rsid w:val="00E765E0"/>
    <w:rsid w:val="00E766A4"/>
    <w:rsid w:val="00E76FE9"/>
    <w:rsid w:val="00E773BA"/>
    <w:rsid w:val="00E77BA5"/>
    <w:rsid w:val="00E806C9"/>
    <w:rsid w:val="00E8139F"/>
    <w:rsid w:val="00E81CB5"/>
    <w:rsid w:val="00E821CC"/>
    <w:rsid w:val="00E82427"/>
    <w:rsid w:val="00E82A7C"/>
    <w:rsid w:val="00E83BC7"/>
    <w:rsid w:val="00E83E7B"/>
    <w:rsid w:val="00E840AF"/>
    <w:rsid w:val="00E852C7"/>
    <w:rsid w:val="00E85AF0"/>
    <w:rsid w:val="00E85C84"/>
    <w:rsid w:val="00E86567"/>
    <w:rsid w:val="00E9106F"/>
    <w:rsid w:val="00E95074"/>
    <w:rsid w:val="00E96F87"/>
    <w:rsid w:val="00E973FC"/>
    <w:rsid w:val="00E97730"/>
    <w:rsid w:val="00EA1116"/>
    <w:rsid w:val="00EA29E6"/>
    <w:rsid w:val="00EA2D05"/>
    <w:rsid w:val="00EA3197"/>
    <w:rsid w:val="00EA4BA1"/>
    <w:rsid w:val="00EA5235"/>
    <w:rsid w:val="00EA5546"/>
    <w:rsid w:val="00EA68AB"/>
    <w:rsid w:val="00EA7A94"/>
    <w:rsid w:val="00EB595A"/>
    <w:rsid w:val="00EB6235"/>
    <w:rsid w:val="00EB6FE2"/>
    <w:rsid w:val="00EB774C"/>
    <w:rsid w:val="00EB7D0A"/>
    <w:rsid w:val="00EB7D9B"/>
    <w:rsid w:val="00EC12E4"/>
    <w:rsid w:val="00EC2947"/>
    <w:rsid w:val="00EC2C77"/>
    <w:rsid w:val="00EC3AF0"/>
    <w:rsid w:val="00EC4FF6"/>
    <w:rsid w:val="00EC61FD"/>
    <w:rsid w:val="00EC74C5"/>
    <w:rsid w:val="00EC774D"/>
    <w:rsid w:val="00ED004F"/>
    <w:rsid w:val="00ED033A"/>
    <w:rsid w:val="00ED048C"/>
    <w:rsid w:val="00ED0640"/>
    <w:rsid w:val="00ED0C54"/>
    <w:rsid w:val="00ED1067"/>
    <w:rsid w:val="00ED1D90"/>
    <w:rsid w:val="00ED2C4B"/>
    <w:rsid w:val="00ED35A9"/>
    <w:rsid w:val="00ED51B9"/>
    <w:rsid w:val="00ED70DD"/>
    <w:rsid w:val="00ED7B8F"/>
    <w:rsid w:val="00EE001E"/>
    <w:rsid w:val="00EE44C5"/>
    <w:rsid w:val="00EE4695"/>
    <w:rsid w:val="00EE4FBE"/>
    <w:rsid w:val="00EE5FD9"/>
    <w:rsid w:val="00EE610F"/>
    <w:rsid w:val="00EE6C4A"/>
    <w:rsid w:val="00EF0AA0"/>
    <w:rsid w:val="00EF0AB9"/>
    <w:rsid w:val="00EF12BB"/>
    <w:rsid w:val="00EF2AED"/>
    <w:rsid w:val="00EF2B75"/>
    <w:rsid w:val="00EF327B"/>
    <w:rsid w:val="00EF3B0E"/>
    <w:rsid w:val="00EF3BEA"/>
    <w:rsid w:val="00EF3DF4"/>
    <w:rsid w:val="00EF41DA"/>
    <w:rsid w:val="00EF510B"/>
    <w:rsid w:val="00EF5454"/>
    <w:rsid w:val="00EF5E9E"/>
    <w:rsid w:val="00EF6AA5"/>
    <w:rsid w:val="00EF7746"/>
    <w:rsid w:val="00EF776C"/>
    <w:rsid w:val="00EF7B9E"/>
    <w:rsid w:val="00EF7EFE"/>
    <w:rsid w:val="00F01B80"/>
    <w:rsid w:val="00F027D1"/>
    <w:rsid w:val="00F02B08"/>
    <w:rsid w:val="00F03CDE"/>
    <w:rsid w:val="00F04951"/>
    <w:rsid w:val="00F04987"/>
    <w:rsid w:val="00F05217"/>
    <w:rsid w:val="00F0530A"/>
    <w:rsid w:val="00F055DB"/>
    <w:rsid w:val="00F0567C"/>
    <w:rsid w:val="00F05AC1"/>
    <w:rsid w:val="00F05C0D"/>
    <w:rsid w:val="00F06358"/>
    <w:rsid w:val="00F063E7"/>
    <w:rsid w:val="00F07042"/>
    <w:rsid w:val="00F07409"/>
    <w:rsid w:val="00F0773A"/>
    <w:rsid w:val="00F134F7"/>
    <w:rsid w:val="00F13985"/>
    <w:rsid w:val="00F1436E"/>
    <w:rsid w:val="00F145F3"/>
    <w:rsid w:val="00F14821"/>
    <w:rsid w:val="00F14E74"/>
    <w:rsid w:val="00F156D3"/>
    <w:rsid w:val="00F17F22"/>
    <w:rsid w:val="00F2032C"/>
    <w:rsid w:val="00F20BE1"/>
    <w:rsid w:val="00F21529"/>
    <w:rsid w:val="00F2190C"/>
    <w:rsid w:val="00F21F8D"/>
    <w:rsid w:val="00F224CB"/>
    <w:rsid w:val="00F2270E"/>
    <w:rsid w:val="00F239A1"/>
    <w:rsid w:val="00F242BC"/>
    <w:rsid w:val="00F24494"/>
    <w:rsid w:val="00F24DD2"/>
    <w:rsid w:val="00F251F2"/>
    <w:rsid w:val="00F25C47"/>
    <w:rsid w:val="00F27240"/>
    <w:rsid w:val="00F30A5D"/>
    <w:rsid w:val="00F30D6E"/>
    <w:rsid w:val="00F31995"/>
    <w:rsid w:val="00F32002"/>
    <w:rsid w:val="00F32451"/>
    <w:rsid w:val="00F351D6"/>
    <w:rsid w:val="00F35F95"/>
    <w:rsid w:val="00F363D0"/>
    <w:rsid w:val="00F36B5D"/>
    <w:rsid w:val="00F37006"/>
    <w:rsid w:val="00F40331"/>
    <w:rsid w:val="00F40C21"/>
    <w:rsid w:val="00F40D80"/>
    <w:rsid w:val="00F4129A"/>
    <w:rsid w:val="00F420C7"/>
    <w:rsid w:val="00F42F89"/>
    <w:rsid w:val="00F44AAC"/>
    <w:rsid w:val="00F44D33"/>
    <w:rsid w:val="00F44E5A"/>
    <w:rsid w:val="00F4600B"/>
    <w:rsid w:val="00F460DF"/>
    <w:rsid w:val="00F46D20"/>
    <w:rsid w:val="00F46FF2"/>
    <w:rsid w:val="00F471E9"/>
    <w:rsid w:val="00F473FE"/>
    <w:rsid w:val="00F47ADD"/>
    <w:rsid w:val="00F51325"/>
    <w:rsid w:val="00F52A56"/>
    <w:rsid w:val="00F52A7D"/>
    <w:rsid w:val="00F53786"/>
    <w:rsid w:val="00F5401A"/>
    <w:rsid w:val="00F54B31"/>
    <w:rsid w:val="00F55003"/>
    <w:rsid w:val="00F55891"/>
    <w:rsid w:val="00F56926"/>
    <w:rsid w:val="00F56A32"/>
    <w:rsid w:val="00F56BF1"/>
    <w:rsid w:val="00F57AD9"/>
    <w:rsid w:val="00F60486"/>
    <w:rsid w:val="00F60E6F"/>
    <w:rsid w:val="00F617F8"/>
    <w:rsid w:val="00F623A5"/>
    <w:rsid w:val="00F62A81"/>
    <w:rsid w:val="00F62BC7"/>
    <w:rsid w:val="00F6409A"/>
    <w:rsid w:val="00F6439A"/>
    <w:rsid w:val="00F66091"/>
    <w:rsid w:val="00F666F2"/>
    <w:rsid w:val="00F66B6E"/>
    <w:rsid w:val="00F673DD"/>
    <w:rsid w:val="00F678DA"/>
    <w:rsid w:val="00F67AAE"/>
    <w:rsid w:val="00F67C7A"/>
    <w:rsid w:val="00F67EB5"/>
    <w:rsid w:val="00F708D2"/>
    <w:rsid w:val="00F70BBA"/>
    <w:rsid w:val="00F71119"/>
    <w:rsid w:val="00F72855"/>
    <w:rsid w:val="00F744EF"/>
    <w:rsid w:val="00F74B7B"/>
    <w:rsid w:val="00F74CBB"/>
    <w:rsid w:val="00F76533"/>
    <w:rsid w:val="00F76CCB"/>
    <w:rsid w:val="00F76F19"/>
    <w:rsid w:val="00F771AD"/>
    <w:rsid w:val="00F77EAB"/>
    <w:rsid w:val="00F81911"/>
    <w:rsid w:val="00F82312"/>
    <w:rsid w:val="00F82581"/>
    <w:rsid w:val="00F8323A"/>
    <w:rsid w:val="00F832D8"/>
    <w:rsid w:val="00F83CA3"/>
    <w:rsid w:val="00F84802"/>
    <w:rsid w:val="00F84E5B"/>
    <w:rsid w:val="00F85B29"/>
    <w:rsid w:val="00F85D47"/>
    <w:rsid w:val="00F903BE"/>
    <w:rsid w:val="00F91CD4"/>
    <w:rsid w:val="00F91E14"/>
    <w:rsid w:val="00F928C5"/>
    <w:rsid w:val="00F9292A"/>
    <w:rsid w:val="00F96527"/>
    <w:rsid w:val="00F97DB3"/>
    <w:rsid w:val="00FA0884"/>
    <w:rsid w:val="00FA09F4"/>
    <w:rsid w:val="00FA0C99"/>
    <w:rsid w:val="00FA1A03"/>
    <w:rsid w:val="00FA20BD"/>
    <w:rsid w:val="00FA2B46"/>
    <w:rsid w:val="00FA3A34"/>
    <w:rsid w:val="00FA4710"/>
    <w:rsid w:val="00FB0DAF"/>
    <w:rsid w:val="00FB18D0"/>
    <w:rsid w:val="00FB1D19"/>
    <w:rsid w:val="00FB28CE"/>
    <w:rsid w:val="00FB2AC8"/>
    <w:rsid w:val="00FB38DD"/>
    <w:rsid w:val="00FB512F"/>
    <w:rsid w:val="00FB5DE1"/>
    <w:rsid w:val="00FB626B"/>
    <w:rsid w:val="00FB6EC5"/>
    <w:rsid w:val="00FB7494"/>
    <w:rsid w:val="00FC0380"/>
    <w:rsid w:val="00FC151D"/>
    <w:rsid w:val="00FC1690"/>
    <w:rsid w:val="00FC1D9B"/>
    <w:rsid w:val="00FC20E4"/>
    <w:rsid w:val="00FC2250"/>
    <w:rsid w:val="00FC2386"/>
    <w:rsid w:val="00FC3B5C"/>
    <w:rsid w:val="00FC4789"/>
    <w:rsid w:val="00FC550D"/>
    <w:rsid w:val="00FC5885"/>
    <w:rsid w:val="00FC5C1B"/>
    <w:rsid w:val="00FC5E45"/>
    <w:rsid w:val="00FC6106"/>
    <w:rsid w:val="00FC67AF"/>
    <w:rsid w:val="00FC6F38"/>
    <w:rsid w:val="00FC70E6"/>
    <w:rsid w:val="00FC71CA"/>
    <w:rsid w:val="00FC71E3"/>
    <w:rsid w:val="00FC7770"/>
    <w:rsid w:val="00FC7DDF"/>
    <w:rsid w:val="00FD1E10"/>
    <w:rsid w:val="00FD2C79"/>
    <w:rsid w:val="00FD35E2"/>
    <w:rsid w:val="00FD3664"/>
    <w:rsid w:val="00FD4968"/>
    <w:rsid w:val="00FD52C2"/>
    <w:rsid w:val="00FD6DB2"/>
    <w:rsid w:val="00FE039E"/>
    <w:rsid w:val="00FE0A8A"/>
    <w:rsid w:val="00FE0BCA"/>
    <w:rsid w:val="00FE11DF"/>
    <w:rsid w:val="00FE3402"/>
    <w:rsid w:val="00FE4212"/>
    <w:rsid w:val="00FE4A54"/>
    <w:rsid w:val="00FE4AE1"/>
    <w:rsid w:val="00FE4FED"/>
    <w:rsid w:val="00FE688F"/>
    <w:rsid w:val="00FE7482"/>
    <w:rsid w:val="00FE7555"/>
    <w:rsid w:val="00FF076D"/>
    <w:rsid w:val="00FF34A8"/>
    <w:rsid w:val="00FF35C5"/>
    <w:rsid w:val="00FF4205"/>
    <w:rsid w:val="00FF441E"/>
    <w:rsid w:val="00FF503E"/>
    <w:rsid w:val="00FF705D"/>
    <w:rsid w:val="00FF70B8"/>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62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Batang" w:hAnsi="Corbe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6F10C4"/>
    <w:rPr>
      <w:rFonts w:ascii="Times New Roman" w:hAnsi="Times New Roman"/>
    </w:rPr>
  </w:style>
  <w:style w:type="paragraph" w:styleId="Ttulo1">
    <w:name w:val="heading 1"/>
    <w:aliases w:val="Título del Capítulo,Título 1: Título Capítulo"/>
    <w:basedOn w:val="Normal"/>
    <w:next w:val="Normal"/>
    <w:link w:val="Ttulo1Car"/>
    <w:qFormat/>
    <w:rsid w:val="00A72D84"/>
    <w:pPr>
      <w:keepNext/>
      <w:keepLines/>
      <w:spacing w:after="227"/>
      <w:outlineLvl w:val="0"/>
    </w:pPr>
    <w:rPr>
      <w:rFonts w:ascii="Times" w:eastAsia="Times New Roman" w:hAnsi="Times"/>
      <w:b/>
      <w:bCs/>
      <w:color w:val="000000"/>
      <w:szCs w:val="28"/>
    </w:rPr>
  </w:style>
  <w:style w:type="paragraph" w:styleId="Ttulo2">
    <w:name w:val="heading 2"/>
    <w:basedOn w:val="Normal"/>
    <w:next w:val="Normal"/>
    <w:link w:val="Ttulo2Car"/>
    <w:qFormat/>
    <w:rsid w:val="0079605C"/>
    <w:pPr>
      <w:keepNext/>
      <w:keepLines/>
      <w:spacing w:after="227"/>
      <w:outlineLvl w:val="1"/>
    </w:pPr>
    <w:rPr>
      <w:rFonts w:ascii="DejaVu Serif" w:eastAsia="Times New Roman" w:hAnsi="DejaVu Serif"/>
      <w:b/>
      <w:bCs/>
      <w:sz w:val="22"/>
      <w:szCs w:val="22"/>
    </w:rPr>
  </w:style>
  <w:style w:type="paragraph" w:styleId="Ttulo3">
    <w:name w:val="heading 3"/>
    <w:basedOn w:val="Normal"/>
    <w:next w:val="Normal"/>
    <w:link w:val="Ttulo3Car"/>
    <w:qFormat/>
    <w:rsid w:val="00201025"/>
    <w:pPr>
      <w:keepNext/>
      <w:keepLines/>
      <w:spacing w:after="170"/>
      <w:outlineLvl w:val="2"/>
    </w:pPr>
    <w:rPr>
      <w:rFonts w:ascii="Garamond" w:eastAsia="Times New Roman" w:hAnsi="Garamond"/>
      <w:b/>
      <w:bCs/>
      <w:color w:val="000000"/>
      <w:sz w:val="20"/>
      <w:szCs w:val="20"/>
    </w:rPr>
  </w:style>
  <w:style w:type="paragraph" w:styleId="Ttulo4">
    <w:name w:val="heading 4"/>
    <w:basedOn w:val="Normal"/>
    <w:next w:val="Normal"/>
    <w:link w:val="Ttulo4Car"/>
    <w:qFormat/>
    <w:rsid w:val="0027566F"/>
    <w:pPr>
      <w:keepNext/>
      <w:keepLines/>
      <w:spacing w:after="170"/>
      <w:outlineLvl w:val="3"/>
    </w:pPr>
    <w:rPr>
      <w:rFonts w:ascii="Garamond" w:eastAsia="Times New Roman" w:hAnsi="Garamond"/>
      <w:b/>
      <w:bCs/>
      <w:iCs/>
      <w:sz w:val="20"/>
      <w:szCs w:val="20"/>
    </w:rPr>
  </w:style>
  <w:style w:type="paragraph" w:styleId="Ttulo5">
    <w:name w:val="heading 5"/>
    <w:basedOn w:val="Normal"/>
    <w:next w:val="Normal"/>
    <w:link w:val="Ttulo5Car"/>
    <w:qFormat/>
    <w:rsid w:val="007B577F"/>
    <w:pPr>
      <w:keepNext/>
      <w:keepLines/>
      <w:spacing w:before="120"/>
      <w:outlineLvl w:val="4"/>
    </w:pPr>
    <w:rPr>
      <w:rFonts w:ascii="Corbel" w:eastAsia="Times New Roman" w:hAnsi="Corbel"/>
      <w:caps/>
      <w:color w:val="262626"/>
      <w:sz w:val="14"/>
      <w:szCs w:val="20"/>
    </w:rPr>
  </w:style>
  <w:style w:type="paragraph" w:styleId="Ttulo6">
    <w:name w:val="heading 6"/>
    <w:basedOn w:val="Normal"/>
    <w:next w:val="Normal"/>
    <w:link w:val="Ttulo6Car"/>
    <w:uiPriority w:val="1"/>
    <w:qFormat/>
    <w:rsid w:val="007B577F"/>
    <w:pPr>
      <w:keepNext/>
      <w:keepLines/>
      <w:spacing w:before="200"/>
      <w:outlineLvl w:val="5"/>
    </w:pPr>
    <w:rPr>
      <w:rFonts w:ascii="Trebuchet MS" w:eastAsia="Times New Roman" w:hAnsi="Trebuchet MS"/>
      <w:iCs/>
      <w:color w:val="26262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B577F"/>
    <w:pPr>
      <w:spacing w:before="300"/>
      <w:ind w:right="216"/>
      <w:contextualSpacing/>
      <w:jc w:val="right"/>
    </w:pPr>
    <w:rPr>
      <w:rFonts w:ascii="Trebuchet MS" w:eastAsia="Times New Roman" w:hAnsi="Trebuchet MS"/>
      <w:color w:val="FFFFFF"/>
      <w:spacing w:val="5"/>
      <w:kern w:val="28"/>
      <w:sz w:val="72"/>
      <w:szCs w:val="52"/>
    </w:rPr>
  </w:style>
  <w:style w:type="character" w:customStyle="1" w:styleId="TtuloCar">
    <w:name w:val="Título Car"/>
    <w:link w:val="Ttulo"/>
    <w:rsid w:val="007B577F"/>
    <w:rPr>
      <w:rFonts w:ascii="Trebuchet MS" w:eastAsia="Times New Roman" w:hAnsi="Trebuchet MS" w:cs="Times New Roman"/>
      <w:color w:val="FFFFFF"/>
      <w:spacing w:val="5"/>
      <w:kern w:val="28"/>
      <w:sz w:val="72"/>
      <w:szCs w:val="52"/>
    </w:rPr>
  </w:style>
  <w:style w:type="paragraph" w:styleId="Subttulo">
    <w:name w:val="Subtitle"/>
    <w:basedOn w:val="Normal"/>
    <w:next w:val="Normal"/>
    <w:link w:val="SubttuloCar"/>
    <w:qFormat/>
    <w:rsid w:val="007B577F"/>
    <w:pPr>
      <w:numPr>
        <w:ilvl w:val="1"/>
      </w:numPr>
      <w:spacing w:after="180"/>
      <w:ind w:right="216"/>
      <w:jc w:val="right"/>
    </w:pPr>
    <w:rPr>
      <w:rFonts w:ascii="Trebuchet MS" w:eastAsia="Times New Roman" w:hAnsi="Trebuchet MS"/>
      <w:iCs/>
      <w:color w:val="FFFFFF"/>
      <w:spacing w:val="15"/>
      <w:sz w:val="52"/>
    </w:rPr>
  </w:style>
  <w:style w:type="character" w:customStyle="1" w:styleId="SubttuloCar">
    <w:name w:val="Subtítulo Car"/>
    <w:link w:val="Subttulo"/>
    <w:rsid w:val="007B577F"/>
    <w:rPr>
      <w:rFonts w:ascii="Trebuchet MS" w:eastAsia="Times New Roman" w:hAnsi="Trebuchet MS" w:cs="Times New Roman"/>
      <w:iCs/>
      <w:color w:val="FFFFFF"/>
      <w:spacing w:val="15"/>
      <w:sz w:val="52"/>
      <w:szCs w:val="24"/>
    </w:rPr>
  </w:style>
  <w:style w:type="character" w:customStyle="1" w:styleId="Ttulo1Car">
    <w:name w:val="Título 1 Car"/>
    <w:aliases w:val="Título del Capítulo Car,Título 1: Título Capítulo Car"/>
    <w:link w:val="Ttulo1"/>
    <w:rsid w:val="00A72D84"/>
    <w:rPr>
      <w:rFonts w:ascii="Times" w:eastAsia="Times New Roman" w:hAnsi="Times"/>
      <w:b/>
      <w:bCs/>
      <w:color w:val="000000"/>
      <w:sz w:val="24"/>
      <w:szCs w:val="28"/>
      <w:lang w:val="en-US" w:eastAsia="en-US"/>
    </w:rPr>
  </w:style>
  <w:style w:type="paragraph" w:styleId="Epgrafe">
    <w:name w:val="caption"/>
    <w:basedOn w:val="Normal"/>
    <w:next w:val="Normal"/>
    <w:uiPriority w:val="99"/>
    <w:qFormat/>
    <w:rsid w:val="007B577F"/>
    <w:pPr>
      <w:spacing w:after="200"/>
    </w:pPr>
    <w:rPr>
      <w:rFonts w:ascii="Corbel" w:hAnsi="Corbel"/>
      <w:b/>
      <w:bCs/>
      <w:i/>
      <w:color w:val="FFFFFF"/>
      <w:sz w:val="16"/>
      <w:szCs w:val="18"/>
    </w:rPr>
  </w:style>
  <w:style w:type="character" w:customStyle="1" w:styleId="Ttulo2Car">
    <w:name w:val="Título 2 Car"/>
    <w:link w:val="Ttulo2"/>
    <w:rsid w:val="0079605C"/>
    <w:rPr>
      <w:rFonts w:ascii="DejaVu Serif" w:eastAsia="Times New Roman" w:hAnsi="DejaVu Serif"/>
      <w:b/>
      <w:bCs/>
      <w:sz w:val="22"/>
      <w:szCs w:val="22"/>
    </w:rPr>
  </w:style>
  <w:style w:type="character" w:styleId="Enfasis">
    <w:name w:val="Emphasis"/>
    <w:uiPriority w:val="20"/>
    <w:qFormat/>
    <w:rsid w:val="007B577F"/>
    <w:rPr>
      <w:rFonts w:ascii="Trebuchet MS" w:hAnsi="Trebuchet MS"/>
      <w:i w:val="0"/>
      <w:iCs/>
      <w:color w:val="FF5C0B"/>
      <w:sz w:val="16"/>
    </w:rPr>
  </w:style>
  <w:style w:type="character" w:customStyle="1" w:styleId="Ttulo3Car">
    <w:name w:val="Título 3 Car"/>
    <w:link w:val="Ttulo3"/>
    <w:rsid w:val="00201025"/>
    <w:rPr>
      <w:rFonts w:ascii="Garamond" w:eastAsia="Times New Roman" w:hAnsi="Garamond" w:cs="Times New Roman"/>
      <w:b/>
      <w:bCs/>
      <w:color w:val="000000"/>
      <w:sz w:val="20"/>
    </w:rPr>
  </w:style>
  <w:style w:type="character" w:styleId="Nmerodepgina">
    <w:name w:val="page number"/>
    <w:uiPriority w:val="99"/>
    <w:qFormat/>
    <w:rsid w:val="007B577F"/>
    <w:rPr>
      <w:rFonts w:ascii="Corbel" w:hAnsi="Corbel"/>
      <w:color w:val="FF5C0B"/>
      <w:sz w:val="20"/>
    </w:rPr>
  </w:style>
  <w:style w:type="paragraph" w:styleId="Encabezado">
    <w:name w:val="header"/>
    <w:basedOn w:val="Normal"/>
    <w:link w:val="EncabezadoCar"/>
    <w:uiPriority w:val="99"/>
    <w:rsid w:val="007B577F"/>
    <w:pPr>
      <w:spacing w:after="60"/>
    </w:pPr>
    <w:rPr>
      <w:rFonts w:ascii="Corbel" w:hAnsi="Corbel"/>
      <w:caps/>
      <w:color w:val="FF5C0B"/>
      <w:sz w:val="20"/>
      <w:szCs w:val="20"/>
    </w:rPr>
  </w:style>
  <w:style w:type="character" w:customStyle="1" w:styleId="EncabezadoCar">
    <w:name w:val="Encabezado Car"/>
    <w:link w:val="Encabezado"/>
    <w:uiPriority w:val="99"/>
    <w:rsid w:val="007B577F"/>
    <w:rPr>
      <w:caps/>
      <w:color w:val="FF5C0B"/>
      <w:sz w:val="20"/>
    </w:rPr>
  </w:style>
  <w:style w:type="paragraph" w:customStyle="1" w:styleId="Name">
    <w:name w:val="Name"/>
    <w:basedOn w:val="Normal"/>
    <w:qFormat/>
    <w:rsid w:val="007B577F"/>
    <w:pPr>
      <w:spacing w:after="180"/>
    </w:pPr>
    <w:rPr>
      <w:rFonts w:ascii="Corbel" w:hAnsi="Corbel"/>
      <w:color w:val="404040"/>
      <w:sz w:val="22"/>
      <w:szCs w:val="22"/>
    </w:rPr>
  </w:style>
  <w:style w:type="paragraph" w:customStyle="1" w:styleId="SidebarTableText">
    <w:name w:val="Sidebar Table Text"/>
    <w:basedOn w:val="Normal"/>
    <w:qFormat/>
    <w:rsid w:val="007B577F"/>
    <w:pPr>
      <w:spacing w:after="180"/>
    </w:pPr>
    <w:rPr>
      <w:rFonts w:ascii="Corbel" w:hAnsi="Corbel"/>
      <w:color w:val="262626"/>
      <w:sz w:val="16"/>
      <w:szCs w:val="22"/>
    </w:rPr>
  </w:style>
  <w:style w:type="character" w:customStyle="1" w:styleId="Ttulo4Car">
    <w:name w:val="Título 4 Car"/>
    <w:link w:val="Ttulo4"/>
    <w:rsid w:val="0027566F"/>
    <w:rPr>
      <w:rFonts w:ascii="Garamond" w:eastAsia="Times New Roman" w:hAnsi="Garamond" w:cs="Times New Roman"/>
      <w:b/>
      <w:bCs/>
      <w:iCs/>
      <w:sz w:val="20"/>
    </w:rPr>
  </w:style>
  <w:style w:type="character" w:customStyle="1" w:styleId="Ttulo5Car">
    <w:name w:val="Título 5 Car"/>
    <w:link w:val="Ttulo5"/>
    <w:rsid w:val="007B577F"/>
    <w:rPr>
      <w:rFonts w:eastAsia="Times New Roman" w:cs="Times New Roman"/>
      <w:caps/>
      <w:color w:val="262626"/>
      <w:sz w:val="14"/>
    </w:rPr>
  </w:style>
  <w:style w:type="paragraph" w:customStyle="1" w:styleId="ContactInfo">
    <w:name w:val="Contact Info"/>
    <w:basedOn w:val="Normal"/>
    <w:qFormat/>
    <w:rsid w:val="007B577F"/>
    <w:pPr>
      <w:spacing w:after="120"/>
    </w:pPr>
    <w:rPr>
      <w:rFonts w:ascii="Corbel" w:hAnsi="Corbel"/>
      <w:color w:val="808080"/>
      <w:sz w:val="16"/>
      <w:szCs w:val="22"/>
      <w:lang w:val="fr-FR"/>
    </w:rPr>
  </w:style>
  <w:style w:type="paragraph" w:customStyle="1" w:styleId="Caption2">
    <w:name w:val="Caption 2"/>
    <w:basedOn w:val="Normal"/>
    <w:qFormat/>
    <w:rsid w:val="007B577F"/>
    <w:rPr>
      <w:rFonts w:ascii="Corbel" w:hAnsi="Corbel"/>
      <w:i/>
      <w:color w:val="7F7F7F"/>
      <w:sz w:val="16"/>
      <w:szCs w:val="22"/>
    </w:rPr>
  </w:style>
  <w:style w:type="paragraph" w:customStyle="1" w:styleId="Callout">
    <w:name w:val="Callout"/>
    <w:basedOn w:val="Normal"/>
    <w:qFormat/>
    <w:rsid w:val="007B577F"/>
    <w:pPr>
      <w:spacing w:before="40"/>
      <w:ind w:left="-216"/>
    </w:pPr>
    <w:rPr>
      <w:rFonts w:ascii="Trebuchet MS" w:hAnsi="Trebuchet MS"/>
      <w:color w:val="D9D9D9"/>
      <w:sz w:val="72"/>
      <w:szCs w:val="22"/>
    </w:rPr>
  </w:style>
  <w:style w:type="paragraph" w:customStyle="1" w:styleId="SidebarText">
    <w:name w:val="Sidebar Text"/>
    <w:basedOn w:val="Normal"/>
    <w:qFormat/>
    <w:rsid w:val="007B577F"/>
    <w:pPr>
      <w:spacing w:after="180"/>
      <w:ind w:left="-216" w:right="-144"/>
    </w:pPr>
    <w:rPr>
      <w:rFonts w:ascii="Corbel" w:hAnsi="Corbel"/>
      <w:color w:val="262626"/>
      <w:sz w:val="16"/>
      <w:szCs w:val="22"/>
    </w:rPr>
  </w:style>
  <w:style w:type="character" w:customStyle="1" w:styleId="Ttulo6Car">
    <w:name w:val="Título 6 Car"/>
    <w:link w:val="Ttulo6"/>
    <w:uiPriority w:val="1"/>
    <w:rsid w:val="007B577F"/>
    <w:rPr>
      <w:rFonts w:ascii="Trebuchet MS" w:eastAsia="Times New Roman" w:hAnsi="Trebuchet MS" w:cs="Times New Roman"/>
      <w:iCs/>
      <w:color w:val="262626"/>
      <w:sz w:val="20"/>
    </w:rPr>
  </w:style>
  <w:style w:type="paragraph" w:customStyle="1" w:styleId="Title-Back">
    <w:name w:val="Title-Back"/>
    <w:basedOn w:val="Normal"/>
    <w:qFormat/>
    <w:rsid w:val="007B577F"/>
    <w:pPr>
      <w:spacing w:before="120"/>
      <w:jc w:val="right"/>
    </w:pPr>
    <w:rPr>
      <w:rFonts w:ascii="Trebuchet MS" w:hAnsi="Trebuchet MS"/>
      <w:color w:val="FFFFFF"/>
      <w:sz w:val="56"/>
      <w:szCs w:val="22"/>
    </w:rPr>
  </w:style>
  <w:style w:type="paragraph" w:customStyle="1" w:styleId="Subtitle-Back">
    <w:name w:val="Subtitle-Back"/>
    <w:basedOn w:val="Normal"/>
    <w:qFormat/>
    <w:rsid w:val="007B577F"/>
    <w:pPr>
      <w:spacing w:after="1200"/>
      <w:jc w:val="right"/>
    </w:pPr>
    <w:rPr>
      <w:rFonts w:ascii="Trebuchet MS" w:hAnsi="Trebuchet MS"/>
      <w:color w:val="FFFFFF"/>
      <w:sz w:val="44"/>
      <w:szCs w:val="22"/>
    </w:rPr>
  </w:style>
  <w:style w:type="paragraph" w:customStyle="1" w:styleId="ReturnAddress">
    <w:name w:val="Return Address"/>
    <w:basedOn w:val="Normal"/>
    <w:qFormat/>
    <w:rsid w:val="007B577F"/>
    <w:pPr>
      <w:spacing w:after="240"/>
      <w:jc w:val="right"/>
    </w:pPr>
    <w:rPr>
      <w:rFonts w:ascii="Corbel" w:hAnsi="Corbel"/>
      <w:color w:val="FFFFFF"/>
      <w:sz w:val="22"/>
      <w:szCs w:val="22"/>
    </w:rPr>
  </w:style>
  <w:style w:type="paragraph" w:customStyle="1" w:styleId="Address">
    <w:name w:val="Address"/>
    <w:basedOn w:val="Normal"/>
    <w:qFormat/>
    <w:rsid w:val="007B577F"/>
    <w:rPr>
      <w:rFonts w:ascii="Corbel" w:hAnsi="Corbel"/>
      <w:color w:val="262626"/>
      <w:sz w:val="20"/>
      <w:szCs w:val="22"/>
    </w:rPr>
  </w:style>
  <w:style w:type="table" w:styleId="Tablaconcuadrcula">
    <w:name w:val="Table Grid"/>
    <w:basedOn w:val="Tablanormal"/>
    <w:rsid w:val="007B5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7B577F"/>
    <w:pPr>
      <w:spacing w:after="60"/>
    </w:pPr>
    <w:rPr>
      <w:noProof/>
      <w:color w:val="262626"/>
      <w:sz w:val="2"/>
      <w:szCs w:val="22"/>
    </w:rPr>
  </w:style>
  <w:style w:type="paragraph" w:styleId="Textodeglobo">
    <w:name w:val="Balloon Text"/>
    <w:basedOn w:val="Normal"/>
    <w:link w:val="TextodegloboCar"/>
    <w:uiPriority w:val="99"/>
    <w:semiHidden/>
    <w:unhideWhenUsed/>
    <w:rsid w:val="007B577F"/>
    <w:rPr>
      <w:rFonts w:ascii="Tahoma" w:hAnsi="Tahoma"/>
      <w:sz w:val="16"/>
      <w:szCs w:val="16"/>
    </w:rPr>
  </w:style>
  <w:style w:type="character" w:customStyle="1" w:styleId="TextodegloboCar">
    <w:name w:val="Texto de globo Car"/>
    <w:link w:val="Textodeglobo"/>
    <w:uiPriority w:val="99"/>
    <w:semiHidden/>
    <w:rsid w:val="007B577F"/>
    <w:rPr>
      <w:rFonts w:ascii="Tahoma" w:hAnsi="Tahoma" w:cs="Tahoma"/>
      <w:color w:val="262626"/>
      <w:sz w:val="16"/>
      <w:szCs w:val="16"/>
    </w:rPr>
  </w:style>
  <w:style w:type="character" w:styleId="Textodelmarcadordeposicin">
    <w:name w:val="Placeholder Text"/>
    <w:uiPriority w:val="99"/>
    <w:semiHidden/>
    <w:rsid w:val="007B577F"/>
    <w:rPr>
      <w:color w:val="808080"/>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rsid w:val="007B577F"/>
    <w:pPr>
      <w:spacing w:after="210" w:line="210" w:lineRule="atLeast"/>
      <w:jc w:val="both"/>
    </w:pPr>
    <w:rPr>
      <w:rFonts w:eastAsia="Times New Roman"/>
      <w:sz w:val="17"/>
      <w:szCs w:val="17"/>
    </w:rPr>
  </w:style>
  <w:style w:type="paragraph" w:customStyle="1" w:styleId="Sidebarphoto">
    <w:name w:val="Sidebar photo"/>
    <w:basedOn w:val="Normal"/>
    <w:qFormat/>
    <w:rsid w:val="007B577F"/>
    <w:pPr>
      <w:ind w:left="-317"/>
    </w:pPr>
    <w:rPr>
      <w:rFonts w:ascii="Corbel" w:hAnsi="Corbel"/>
      <w:noProof/>
      <w:color w:val="262626"/>
      <w:sz w:val="12"/>
      <w:szCs w:val="22"/>
    </w:rPr>
  </w:style>
  <w:style w:type="character" w:customStyle="1" w:styleId="IssueNumberChar">
    <w:name w:val="Issue Number Char"/>
    <w:link w:val="IssueNumber"/>
    <w:rsid w:val="007B577F"/>
    <w:rPr>
      <w:color w:val="808080"/>
      <w:sz w:val="20"/>
    </w:rPr>
  </w:style>
  <w:style w:type="paragraph" w:styleId="Piedepgina">
    <w:name w:val="footer"/>
    <w:basedOn w:val="Normal"/>
    <w:link w:val="PiedepginaCar"/>
    <w:uiPriority w:val="99"/>
    <w:unhideWhenUsed/>
    <w:rsid w:val="007B577F"/>
    <w:pPr>
      <w:tabs>
        <w:tab w:val="center" w:pos="4680"/>
        <w:tab w:val="right" w:pos="9360"/>
      </w:tabs>
    </w:pPr>
    <w:rPr>
      <w:rFonts w:ascii="Corbel" w:hAnsi="Corbel"/>
      <w:color w:val="262626"/>
      <w:sz w:val="18"/>
      <w:szCs w:val="20"/>
    </w:rPr>
  </w:style>
  <w:style w:type="character" w:customStyle="1" w:styleId="PiedepginaCar">
    <w:name w:val="Pie de página Car"/>
    <w:link w:val="Piedepgina"/>
    <w:uiPriority w:val="99"/>
    <w:rsid w:val="007B577F"/>
    <w:rPr>
      <w:color w:val="262626"/>
      <w:sz w:val="18"/>
    </w:rPr>
  </w:style>
  <w:style w:type="character" w:styleId="Refdecomentario">
    <w:name w:val="annotation reference"/>
    <w:uiPriority w:val="99"/>
    <w:semiHidden/>
    <w:unhideWhenUsed/>
    <w:rsid w:val="007B577F"/>
    <w:rPr>
      <w:sz w:val="16"/>
      <w:szCs w:val="16"/>
    </w:rPr>
  </w:style>
  <w:style w:type="paragraph" w:styleId="Textocomentario">
    <w:name w:val="annotation text"/>
    <w:basedOn w:val="Normal"/>
    <w:link w:val="TextocomentarioCar"/>
    <w:uiPriority w:val="99"/>
    <w:semiHidden/>
    <w:unhideWhenUsed/>
    <w:rsid w:val="007B577F"/>
    <w:rPr>
      <w:sz w:val="20"/>
      <w:szCs w:val="20"/>
    </w:rPr>
  </w:style>
  <w:style w:type="character" w:customStyle="1" w:styleId="TextocomentarioCar">
    <w:name w:val="Texto comentario Car"/>
    <w:link w:val="Textocomentario"/>
    <w:uiPriority w:val="99"/>
    <w:semiHidden/>
    <w:rsid w:val="007B577F"/>
    <w:rPr>
      <w:color w:val="262626"/>
      <w:sz w:val="20"/>
      <w:szCs w:val="20"/>
    </w:rPr>
  </w:style>
  <w:style w:type="paragraph" w:styleId="Asuntodelcomentario">
    <w:name w:val="annotation subject"/>
    <w:basedOn w:val="Textocomentario"/>
    <w:next w:val="Textocomentario"/>
    <w:link w:val="AsuntodelcomentarioCar"/>
    <w:uiPriority w:val="99"/>
    <w:semiHidden/>
    <w:unhideWhenUsed/>
    <w:rsid w:val="007B577F"/>
    <w:rPr>
      <w:b/>
      <w:bCs/>
    </w:rPr>
  </w:style>
  <w:style w:type="character" w:customStyle="1" w:styleId="AsuntodelcomentarioCar">
    <w:name w:val="Asunto del comentario Car"/>
    <w:link w:val="Asuntodelcomentario"/>
    <w:uiPriority w:val="99"/>
    <w:semiHidden/>
    <w:rsid w:val="007B577F"/>
    <w:rPr>
      <w:b/>
      <w:bCs/>
      <w:color w:val="262626"/>
      <w:sz w:val="20"/>
      <w:szCs w:val="20"/>
    </w:rPr>
  </w:style>
  <w:style w:type="character" w:styleId="Hipervnculovisitado">
    <w:name w:val="FollowedHyperlink"/>
    <w:uiPriority w:val="99"/>
    <w:semiHidden/>
    <w:unhideWhenUsed/>
    <w:rsid w:val="007B577F"/>
    <w:rPr>
      <w:color w:val="E3791C"/>
      <w:u w:val="single"/>
    </w:rPr>
  </w:style>
  <w:style w:type="character" w:styleId="Hipervnculo">
    <w:name w:val="Hyperlink"/>
    <w:uiPriority w:val="99"/>
    <w:unhideWhenUsed/>
    <w:rsid w:val="007B577F"/>
    <w:rPr>
      <w:color w:val="BC2700"/>
      <w:u w:val="single"/>
    </w:rPr>
  </w:style>
  <w:style w:type="paragraph" w:styleId="Listaconvietas">
    <w:name w:val="List Bullet"/>
    <w:basedOn w:val="Normal"/>
    <w:unhideWhenUsed/>
    <w:rsid w:val="007B577F"/>
    <w:pPr>
      <w:numPr>
        <w:numId w:val="2"/>
      </w:numPr>
      <w:spacing w:after="180"/>
      <w:contextualSpacing/>
    </w:pPr>
    <w:rPr>
      <w:rFonts w:ascii="Corbel" w:hAnsi="Corbel"/>
      <w:b/>
      <w:color w:val="262626"/>
      <w:sz w:val="18"/>
      <w:szCs w:val="22"/>
    </w:rPr>
  </w:style>
  <w:style w:type="paragraph" w:styleId="Continuarlista">
    <w:name w:val="List Continue"/>
    <w:basedOn w:val="Normal"/>
    <w:unhideWhenUsed/>
    <w:rsid w:val="007B577F"/>
    <w:pPr>
      <w:spacing w:after="120"/>
      <w:ind w:left="360"/>
    </w:pPr>
    <w:rPr>
      <w:rFonts w:ascii="Corbel" w:hAnsi="Corbel"/>
      <w:color w:val="262626"/>
      <w:sz w:val="18"/>
      <w:szCs w:val="22"/>
    </w:rPr>
  </w:style>
  <w:style w:type="paragraph" w:customStyle="1" w:styleId="PageReference">
    <w:name w:val="Page Reference"/>
    <w:basedOn w:val="Normal"/>
    <w:qFormat/>
    <w:rsid w:val="007B577F"/>
    <w:pPr>
      <w:spacing w:after="180"/>
      <w:jc w:val="right"/>
    </w:pPr>
    <w:rPr>
      <w:rFonts w:ascii="Corbel" w:hAnsi="Corbel"/>
      <w:color w:val="000000"/>
      <w:sz w:val="20"/>
      <w:szCs w:val="22"/>
    </w:rPr>
  </w:style>
  <w:style w:type="paragraph" w:customStyle="1" w:styleId="SidebarHighlightText">
    <w:name w:val="Sidebar Highlight Text"/>
    <w:basedOn w:val="Normal"/>
    <w:qFormat/>
    <w:rsid w:val="007B577F"/>
    <w:pPr>
      <w:spacing w:after="80"/>
      <w:ind w:left="-216"/>
    </w:pPr>
    <w:rPr>
      <w:rFonts w:ascii="Trebuchet MS" w:hAnsi="Trebuchet MS"/>
      <w:color w:val="595959"/>
      <w:szCs w:val="22"/>
    </w:rPr>
  </w:style>
  <w:style w:type="character" w:styleId="Textoennegrita">
    <w:name w:val="Strong"/>
    <w:uiPriority w:val="22"/>
    <w:qFormat/>
    <w:rsid w:val="007B577F"/>
    <w:rPr>
      <w:b/>
      <w:bCs/>
    </w:rPr>
  </w:style>
  <w:style w:type="paragraph" w:customStyle="1" w:styleId="HeaderSpace">
    <w:name w:val="Header Space"/>
    <w:basedOn w:val="Normal"/>
    <w:qFormat/>
    <w:rsid w:val="007B577F"/>
    <w:pPr>
      <w:spacing w:after="60"/>
      <w:ind w:left="-230"/>
    </w:pPr>
    <w:rPr>
      <w:rFonts w:ascii="Corbel" w:hAnsi="Corbel"/>
      <w:color w:val="262626"/>
      <w:sz w:val="18"/>
      <w:szCs w:val="22"/>
    </w:rPr>
  </w:style>
  <w:style w:type="paragraph" w:styleId="Listaconnmeros">
    <w:name w:val="List Number"/>
    <w:basedOn w:val="Normal"/>
    <w:uiPriority w:val="99"/>
    <w:unhideWhenUsed/>
    <w:rsid w:val="007B577F"/>
    <w:pPr>
      <w:numPr>
        <w:numId w:val="1"/>
      </w:numPr>
      <w:spacing w:after="180"/>
      <w:contextualSpacing/>
    </w:pPr>
    <w:rPr>
      <w:rFonts w:ascii="Corbel" w:hAnsi="Corbel"/>
      <w:color w:val="262626"/>
      <w:sz w:val="18"/>
      <w:szCs w:val="22"/>
    </w:rPr>
  </w:style>
  <w:style w:type="paragraph" w:styleId="Listaconvietas2">
    <w:name w:val="List Bullet 2"/>
    <w:basedOn w:val="Normal"/>
    <w:uiPriority w:val="99"/>
    <w:unhideWhenUsed/>
    <w:rsid w:val="007B577F"/>
    <w:pPr>
      <w:numPr>
        <w:numId w:val="3"/>
      </w:numPr>
      <w:spacing w:after="60"/>
    </w:pPr>
    <w:rPr>
      <w:rFonts w:ascii="Corbel" w:hAnsi="Corbel"/>
      <w:color w:val="262626"/>
      <w:sz w:val="18"/>
      <w:szCs w:val="22"/>
    </w:rPr>
  </w:style>
  <w:style w:type="paragraph" w:customStyle="1" w:styleId="SidebarHeading">
    <w:name w:val="Sidebar Heading"/>
    <w:basedOn w:val="Normal"/>
    <w:qFormat/>
    <w:rsid w:val="007B577F"/>
    <w:pPr>
      <w:spacing w:before="120"/>
      <w:ind w:left="-216" w:right="-144"/>
    </w:pPr>
    <w:rPr>
      <w:rFonts w:ascii="Trebuchet MS" w:hAnsi="Trebuchet MS"/>
      <w:color w:val="FF5C0B"/>
    </w:rPr>
  </w:style>
  <w:style w:type="paragraph" w:customStyle="1" w:styleId="SidebarPhoto0">
    <w:name w:val="Sidebar Photo"/>
    <w:basedOn w:val="Normal"/>
    <w:qFormat/>
    <w:rsid w:val="007B577F"/>
    <w:pPr>
      <w:ind w:left="-317"/>
    </w:pPr>
    <w:rPr>
      <w:rFonts w:ascii="Corbel" w:hAnsi="Corbel"/>
      <w:noProof/>
      <w:color w:val="262626"/>
      <w:sz w:val="12"/>
      <w:szCs w:val="22"/>
    </w:rPr>
  </w:style>
  <w:style w:type="character" w:customStyle="1" w:styleId="shorttext">
    <w:name w:val="short_text"/>
    <w:basedOn w:val="Fuentedeprrafopredeter"/>
    <w:rsid w:val="00A05F31"/>
  </w:style>
  <w:style w:type="character" w:customStyle="1" w:styleId="hps">
    <w:name w:val="hps"/>
    <w:basedOn w:val="Fuentedeprrafopredeter"/>
    <w:rsid w:val="00A05F31"/>
  </w:style>
  <w:style w:type="paragraph" w:customStyle="1" w:styleId="TtuloTablas">
    <w:name w:val="Título Tablas"/>
    <w:basedOn w:val="Normal"/>
    <w:rsid w:val="00792A34"/>
    <w:pPr>
      <w:numPr>
        <w:numId w:val="4"/>
      </w:numPr>
      <w:ind w:left="369" w:hanging="369"/>
      <w:jc w:val="both"/>
    </w:pPr>
    <w:rPr>
      <w:rFonts w:ascii="Verdana" w:eastAsia="Times New Roman" w:hAnsi="Verdana"/>
      <w:sz w:val="18"/>
      <w:lang w:val="es-ES"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Footnote Text Char"/>
    <w:basedOn w:val="Normal"/>
    <w:link w:val="TextonotapieCar"/>
    <w:uiPriority w:val="99"/>
    <w:unhideWhenUsed/>
    <w:rsid w:val="00C21FEF"/>
    <w:rPr>
      <w:rFonts w:ascii="Corbel" w:hAnsi="Corbel"/>
      <w:color w:val="262626"/>
      <w:sz w:val="20"/>
      <w:szCs w:val="20"/>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 Car1,FA Fußnotentext Car1"/>
    <w:link w:val="Textonotapie"/>
    <w:uiPriority w:val="99"/>
    <w:rsid w:val="00C21FEF"/>
    <w:rPr>
      <w:color w:val="262626"/>
      <w:sz w:val="20"/>
      <w:szCs w:val="20"/>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C21FEF"/>
    <w:rPr>
      <w:rFonts w:ascii="Verdana" w:hAnsi="Verdana"/>
      <w:sz w:val="16"/>
      <w:vertAlign w:val="superscript"/>
    </w:rPr>
  </w:style>
  <w:style w:type="paragraph" w:styleId="Textonotaalfinal">
    <w:name w:val="endnote text"/>
    <w:basedOn w:val="Normal"/>
    <w:link w:val="TextonotaalfinalCar"/>
    <w:uiPriority w:val="99"/>
    <w:semiHidden/>
    <w:unhideWhenUsed/>
    <w:rsid w:val="000D5589"/>
    <w:rPr>
      <w:sz w:val="20"/>
      <w:szCs w:val="20"/>
    </w:rPr>
  </w:style>
  <w:style w:type="character" w:customStyle="1" w:styleId="TextonotaalfinalCar">
    <w:name w:val="Texto nota al final Car"/>
    <w:link w:val="Textonotaalfinal"/>
    <w:uiPriority w:val="99"/>
    <w:semiHidden/>
    <w:rsid w:val="000D5589"/>
    <w:rPr>
      <w:color w:val="262626"/>
      <w:sz w:val="20"/>
      <w:szCs w:val="20"/>
    </w:rPr>
  </w:style>
  <w:style w:type="character" w:styleId="Refdenotaalfinal">
    <w:name w:val="endnote reference"/>
    <w:uiPriority w:val="99"/>
    <w:semiHidden/>
    <w:unhideWhenUsed/>
    <w:rsid w:val="000D5589"/>
    <w:rPr>
      <w:vertAlign w:val="superscript"/>
    </w:rPr>
  </w:style>
  <w:style w:type="character" w:customStyle="1" w:styleId="TextonotapieCar1">
    <w:name w:val="Texto nota pie Car1"/>
    <w:aliases w:val="Footnote Text Char Char Char Char Car,Footnote Text Char Char Char Car,Footnote Text.SES Car,Footnote Text Char Char Char Char Char Car,Footnote reference Car,FA Fu Car,Footnote Text Cha Car,FA Fußnotentext Car,FA Fuﬂnotentext Car"/>
    <w:semiHidden/>
    <w:rsid w:val="00BD449D"/>
    <w:rPr>
      <w:rFonts w:ascii="Verdana" w:hAnsi="Verdana"/>
      <w:sz w:val="16"/>
      <w:lang w:val="es-ES" w:eastAsia="es-ES"/>
    </w:rPr>
  </w:style>
  <w:style w:type="character" w:customStyle="1" w:styleId="A01">
    <w:name w:val="A0+1"/>
    <w:rsid w:val="00BD449D"/>
    <w:rPr>
      <w:rFonts w:cs="Helvetica 45 Light"/>
      <w:color w:val="000000"/>
      <w:sz w:val="20"/>
      <w:szCs w:val="20"/>
    </w:rPr>
  </w:style>
  <w:style w:type="paragraph" w:styleId="HTMLconformatoprevio">
    <w:name w:val="HTML Preformatted"/>
    <w:basedOn w:val="Normal"/>
    <w:link w:val="HTMLconformatoprevioCar"/>
    <w:uiPriority w:val="99"/>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ES" w:eastAsia="es-ES"/>
    </w:rPr>
  </w:style>
  <w:style w:type="character" w:customStyle="1" w:styleId="HTMLconformatoprevioCar">
    <w:name w:val="HTML con formato previo Car"/>
    <w:link w:val="HTMLconformatoprevio"/>
    <w:uiPriority w:val="99"/>
    <w:rsid w:val="00BD449D"/>
    <w:rPr>
      <w:rFonts w:ascii="Courier New" w:eastAsia="Times New Roman" w:hAnsi="Courier New" w:cs="Courier New"/>
      <w:sz w:val="20"/>
      <w:szCs w:val="20"/>
      <w:lang w:val="es-ES" w:eastAsia="es-ES"/>
    </w:rPr>
  </w:style>
  <w:style w:type="paragraph" w:customStyle="1" w:styleId="Prrafodelista1">
    <w:name w:val="Párrafo de lista1"/>
    <w:basedOn w:val="Normal"/>
    <w:qFormat/>
    <w:rsid w:val="00BD449D"/>
    <w:pPr>
      <w:ind w:left="720"/>
      <w:contextualSpacing/>
      <w:jc w:val="both"/>
    </w:pPr>
    <w:rPr>
      <w:rFonts w:ascii="Verdana" w:eastAsia="MS Mincho" w:hAnsi="Verdana"/>
      <w:sz w:val="20"/>
      <w:szCs w:val="20"/>
      <w:lang w:val="es-ES_tradnl"/>
    </w:rPr>
  </w:style>
  <w:style w:type="paragraph" w:customStyle="1" w:styleId="Cuadrculamedia1-nfasis21">
    <w:name w:val="Cuadrícula media 1 - Énfasis 21"/>
    <w:basedOn w:val="Normal"/>
    <w:uiPriority w:val="34"/>
    <w:qFormat/>
    <w:rsid w:val="00BD449D"/>
    <w:pPr>
      <w:spacing w:after="180"/>
      <w:ind w:left="720"/>
      <w:contextualSpacing/>
    </w:pPr>
    <w:rPr>
      <w:rFonts w:ascii="Corbel" w:hAnsi="Corbel"/>
      <w:color w:val="262626"/>
      <w:sz w:val="18"/>
      <w:szCs w:val="22"/>
    </w:rPr>
  </w:style>
  <w:style w:type="paragraph" w:customStyle="1" w:styleId="Encabezado1">
    <w:name w:val="Encabezado 1"/>
    <w:basedOn w:val="Normal"/>
    <w:next w:val="Cuerpodetexto"/>
    <w:uiPriority w:val="99"/>
    <w:rsid w:val="000C1E1B"/>
    <w:pPr>
      <w:keepNext/>
      <w:keepLines/>
      <w:autoSpaceDE w:val="0"/>
      <w:autoSpaceDN w:val="0"/>
      <w:adjustRightInd w:val="0"/>
      <w:spacing w:after="283"/>
    </w:pPr>
    <w:rPr>
      <w:rFonts w:ascii="DejaVu Sans" w:hAnsi="Corbel" w:cs="DejaVu Sans"/>
      <w:b/>
      <w:bCs/>
      <w:color w:val="000000"/>
      <w:lang w:val="es-CL"/>
    </w:rPr>
  </w:style>
  <w:style w:type="paragraph" w:customStyle="1" w:styleId="Encabezado2">
    <w:name w:val="Encabezado 2"/>
    <w:basedOn w:val="Normal"/>
    <w:next w:val="Cuerpodetexto"/>
    <w:uiPriority w:val="99"/>
    <w:rsid w:val="000C1E1B"/>
    <w:pPr>
      <w:keepNext/>
      <w:keepLines/>
      <w:numPr>
        <w:ilvl w:val="1"/>
      </w:numPr>
      <w:autoSpaceDE w:val="0"/>
      <w:autoSpaceDN w:val="0"/>
      <w:adjustRightInd w:val="0"/>
      <w:spacing w:after="227"/>
      <w:outlineLvl w:val="1"/>
    </w:pPr>
    <w:rPr>
      <w:rFonts w:ascii="DejaVu Sans" w:hAnsi="Corbel" w:cs="DejaVu Sans"/>
      <w:b/>
      <w:bCs/>
      <w:color w:val="000000"/>
      <w:sz w:val="22"/>
      <w:szCs w:val="22"/>
      <w:lang w:val="es-CL"/>
    </w:rPr>
  </w:style>
  <w:style w:type="paragraph" w:customStyle="1" w:styleId="Encabezado3">
    <w:name w:val="Encabezado 3"/>
    <w:basedOn w:val="Normal"/>
    <w:next w:val="Cuerpodetexto"/>
    <w:uiPriority w:val="99"/>
    <w:rsid w:val="000C1E1B"/>
    <w:pPr>
      <w:keepNext/>
      <w:keepLines/>
      <w:numPr>
        <w:ilvl w:val="2"/>
      </w:numPr>
      <w:autoSpaceDE w:val="0"/>
      <w:autoSpaceDN w:val="0"/>
      <w:adjustRightInd w:val="0"/>
      <w:spacing w:after="170"/>
      <w:outlineLvl w:val="2"/>
    </w:pPr>
    <w:rPr>
      <w:rFonts w:ascii="DejaVu Sans" w:hAnsi="Corbel" w:cs="DejaVu Sans"/>
      <w:b/>
      <w:bCs/>
      <w:color w:val="000000"/>
      <w:sz w:val="20"/>
      <w:szCs w:val="20"/>
      <w:lang w:val="es-CL"/>
    </w:rPr>
  </w:style>
  <w:style w:type="character" w:customStyle="1" w:styleId="Destacado">
    <w:name w:val="Destacado"/>
    <w:uiPriority w:val="99"/>
    <w:rsid w:val="000C1E1B"/>
    <w:rPr>
      <w:rFonts w:ascii="Trebuchet MS" w:cs="Trebuchet MS"/>
      <w:i/>
      <w:iCs/>
      <w:color w:val="FF5C0B"/>
      <w:sz w:val="16"/>
      <w:szCs w:val="16"/>
    </w:rPr>
  </w:style>
  <w:style w:type="paragraph" w:customStyle="1" w:styleId="Cuerpodetexto">
    <w:name w:val="Cuerpo de texto"/>
    <w:basedOn w:val="Normal"/>
    <w:uiPriority w:val="99"/>
    <w:rsid w:val="00FE7482"/>
    <w:pPr>
      <w:autoSpaceDE w:val="0"/>
      <w:autoSpaceDN w:val="0"/>
      <w:adjustRightInd w:val="0"/>
      <w:jc w:val="both"/>
    </w:pPr>
    <w:rPr>
      <w:rFonts w:ascii="DejaVu Sans" w:hAnsi="DejaVu Sans" w:cs="DejaVu Sans"/>
      <w:color w:val="000000"/>
      <w:sz w:val="20"/>
      <w:szCs w:val="20"/>
      <w:lang w:val="es-CL"/>
    </w:rPr>
  </w:style>
  <w:style w:type="paragraph" w:styleId="TDC2">
    <w:name w:val="toc 2"/>
    <w:basedOn w:val="Normal"/>
    <w:next w:val="Normal"/>
    <w:autoRedefine/>
    <w:uiPriority w:val="39"/>
    <w:unhideWhenUsed/>
    <w:rsid w:val="00A72D84"/>
    <w:pPr>
      <w:ind w:left="180"/>
    </w:pPr>
    <w:rPr>
      <w:rFonts w:asciiTheme="minorHAnsi" w:hAnsiTheme="minorHAnsi"/>
      <w:b/>
      <w:bCs/>
      <w:color w:val="262626"/>
      <w:sz w:val="22"/>
      <w:szCs w:val="22"/>
    </w:rPr>
  </w:style>
  <w:style w:type="paragraph" w:styleId="TDC3">
    <w:name w:val="toc 3"/>
    <w:basedOn w:val="Normal"/>
    <w:next w:val="Normal"/>
    <w:autoRedefine/>
    <w:uiPriority w:val="39"/>
    <w:unhideWhenUsed/>
    <w:rsid w:val="000D1607"/>
    <w:pPr>
      <w:ind w:left="360"/>
    </w:pPr>
    <w:rPr>
      <w:rFonts w:asciiTheme="minorHAnsi" w:hAnsiTheme="minorHAnsi"/>
      <w:color w:val="262626"/>
      <w:sz w:val="22"/>
      <w:szCs w:val="22"/>
    </w:rPr>
  </w:style>
  <w:style w:type="paragraph" w:styleId="TDC1">
    <w:name w:val="toc 1"/>
    <w:basedOn w:val="Normal"/>
    <w:next w:val="Normal"/>
    <w:autoRedefine/>
    <w:uiPriority w:val="39"/>
    <w:unhideWhenUsed/>
    <w:rsid w:val="003C7394"/>
    <w:pPr>
      <w:tabs>
        <w:tab w:val="right" w:leader="dot" w:pos="4815"/>
      </w:tabs>
      <w:spacing w:before="120" w:after="60"/>
    </w:pPr>
    <w:rPr>
      <w:rFonts w:asciiTheme="majorHAnsi" w:hAnsiTheme="majorHAnsi"/>
      <w:b/>
      <w:caps/>
      <w:color w:val="000000" w:themeColor="text1"/>
    </w:rPr>
  </w:style>
  <w:style w:type="paragraph" w:customStyle="1" w:styleId="Notaalpie">
    <w:name w:val="Nota al pie"/>
    <w:basedOn w:val="Normal"/>
    <w:uiPriority w:val="99"/>
    <w:rsid w:val="002F4687"/>
    <w:pPr>
      <w:suppressLineNumbers/>
      <w:autoSpaceDE w:val="0"/>
      <w:autoSpaceDN w:val="0"/>
      <w:adjustRightInd w:val="0"/>
      <w:ind w:left="339" w:hanging="339"/>
    </w:pPr>
    <w:rPr>
      <w:rFonts w:ascii="DejaVu Sans" w:hAnsi="Corbel" w:cs="DejaVu Sans"/>
      <w:color w:val="262626"/>
      <w:sz w:val="16"/>
      <w:szCs w:val="16"/>
      <w:lang w:val="es-CL"/>
    </w:rPr>
  </w:style>
  <w:style w:type="paragraph" w:styleId="TDC4">
    <w:name w:val="toc 4"/>
    <w:basedOn w:val="Normal"/>
    <w:next w:val="Normal"/>
    <w:autoRedefine/>
    <w:uiPriority w:val="39"/>
    <w:unhideWhenUsed/>
    <w:rsid w:val="000D1607"/>
    <w:pPr>
      <w:ind w:left="540"/>
    </w:pPr>
    <w:rPr>
      <w:rFonts w:asciiTheme="minorHAnsi" w:hAnsiTheme="minorHAnsi"/>
      <w:color w:val="262626"/>
      <w:sz w:val="20"/>
      <w:szCs w:val="20"/>
    </w:rPr>
  </w:style>
  <w:style w:type="paragraph" w:styleId="TDC5">
    <w:name w:val="toc 5"/>
    <w:basedOn w:val="Normal"/>
    <w:next w:val="Normal"/>
    <w:autoRedefine/>
    <w:uiPriority w:val="39"/>
    <w:unhideWhenUsed/>
    <w:rsid w:val="00A72D84"/>
    <w:pPr>
      <w:ind w:left="720"/>
    </w:pPr>
    <w:rPr>
      <w:rFonts w:asciiTheme="minorHAnsi" w:hAnsiTheme="minorHAnsi"/>
      <w:color w:val="262626"/>
      <w:sz w:val="20"/>
      <w:szCs w:val="20"/>
    </w:rPr>
  </w:style>
  <w:style w:type="paragraph" w:styleId="TDC6">
    <w:name w:val="toc 6"/>
    <w:basedOn w:val="Normal"/>
    <w:next w:val="Normal"/>
    <w:autoRedefine/>
    <w:uiPriority w:val="39"/>
    <w:unhideWhenUsed/>
    <w:rsid w:val="00A72D84"/>
    <w:pPr>
      <w:ind w:left="900"/>
    </w:pPr>
    <w:rPr>
      <w:rFonts w:asciiTheme="minorHAnsi" w:hAnsiTheme="minorHAnsi"/>
      <w:color w:val="262626"/>
      <w:sz w:val="20"/>
      <w:szCs w:val="20"/>
    </w:rPr>
  </w:style>
  <w:style w:type="paragraph" w:styleId="TDC7">
    <w:name w:val="toc 7"/>
    <w:basedOn w:val="Normal"/>
    <w:next w:val="Normal"/>
    <w:autoRedefine/>
    <w:uiPriority w:val="39"/>
    <w:unhideWhenUsed/>
    <w:rsid w:val="00A72D84"/>
    <w:pPr>
      <w:ind w:left="1080"/>
    </w:pPr>
    <w:rPr>
      <w:rFonts w:asciiTheme="minorHAnsi" w:hAnsiTheme="minorHAnsi"/>
      <w:color w:val="262626"/>
      <w:sz w:val="20"/>
      <w:szCs w:val="20"/>
    </w:rPr>
  </w:style>
  <w:style w:type="paragraph" w:styleId="TDC8">
    <w:name w:val="toc 8"/>
    <w:basedOn w:val="Normal"/>
    <w:next w:val="Normal"/>
    <w:autoRedefine/>
    <w:uiPriority w:val="39"/>
    <w:unhideWhenUsed/>
    <w:rsid w:val="00A72D84"/>
    <w:pPr>
      <w:ind w:left="1260"/>
    </w:pPr>
    <w:rPr>
      <w:rFonts w:asciiTheme="minorHAnsi" w:hAnsiTheme="minorHAnsi"/>
      <w:color w:val="262626"/>
      <w:sz w:val="20"/>
      <w:szCs w:val="20"/>
    </w:rPr>
  </w:style>
  <w:style w:type="paragraph" w:styleId="TDC9">
    <w:name w:val="toc 9"/>
    <w:basedOn w:val="Normal"/>
    <w:next w:val="Normal"/>
    <w:autoRedefine/>
    <w:uiPriority w:val="39"/>
    <w:unhideWhenUsed/>
    <w:rsid w:val="00A72D84"/>
    <w:pPr>
      <w:ind w:left="1440"/>
    </w:pPr>
    <w:rPr>
      <w:rFonts w:asciiTheme="minorHAnsi" w:hAnsiTheme="minorHAnsi"/>
      <w:color w:val="262626"/>
      <w:sz w:val="20"/>
      <w:szCs w:val="20"/>
    </w:rPr>
  </w:style>
  <w:style w:type="character" w:customStyle="1" w:styleId="apple-converted-space">
    <w:name w:val="apple-converted-space"/>
    <w:basedOn w:val="Fuentedeprrafopredeter"/>
    <w:rsid w:val="00E21CB8"/>
  </w:style>
  <w:style w:type="paragraph" w:customStyle="1" w:styleId="TtuloInforme">
    <w:name w:val="Título Informe"/>
    <w:basedOn w:val="Normal"/>
    <w:next w:val="Ttulo1"/>
    <w:rsid w:val="005D7D7E"/>
    <w:pPr>
      <w:spacing w:before="800" w:after="200" w:line="360" w:lineRule="auto"/>
      <w:ind w:right="45"/>
      <w:jc w:val="center"/>
    </w:pPr>
    <w:rPr>
      <w:rFonts w:ascii="Verdana" w:eastAsia="Times New Roman" w:hAnsi="Verdana"/>
      <w:b/>
      <w:color w:val="000000"/>
      <w:szCs w:val="20"/>
      <w:lang w:val="es-ES" w:eastAsia="es-ES"/>
    </w:rPr>
  </w:style>
  <w:style w:type="character" w:customStyle="1" w:styleId="fecha">
    <w:name w:val="fecha"/>
    <w:basedOn w:val="Fuentedeprrafopredeter"/>
    <w:rsid w:val="00A52C41"/>
  </w:style>
  <w:style w:type="paragraph" w:customStyle="1" w:styleId="ptitulonorma">
    <w:name w:val="p_titulo_norma"/>
    <w:basedOn w:val="Normal"/>
    <w:rsid w:val="00A52C41"/>
    <w:pPr>
      <w:spacing w:before="100" w:beforeAutospacing="1" w:after="100" w:afterAutospacing="1"/>
    </w:pPr>
    <w:rPr>
      <w:rFonts w:eastAsia="Times New Roman"/>
      <w:lang w:val="es-CL" w:eastAsia="es-CL"/>
    </w:rPr>
  </w:style>
  <w:style w:type="paragraph" w:customStyle="1" w:styleId="Listamedia2-nfasis21">
    <w:name w:val="Lista media 2 - Énfasis 21"/>
    <w:hidden/>
    <w:uiPriority w:val="99"/>
    <w:semiHidden/>
    <w:rsid w:val="00092757"/>
    <w:rPr>
      <w:color w:val="262626"/>
      <w:sz w:val="18"/>
      <w:szCs w:val="22"/>
    </w:rPr>
  </w:style>
  <w:style w:type="paragraph" w:styleId="Sangradetdecuerpo">
    <w:name w:val="Body Text Indent"/>
    <w:basedOn w:val="Normal"/>
    <w:link w:val="SangradetdecuerpoCar"/>
    <w:rsid w:val="002E720E"/>
    <w:pPr>
      <w:spacing w:after="120"/>
      <w:ind w:left="283"/>
      <w:jc w:val="both"/>
    </w:pPr>
    <w:rPr>
      <w:rFonts w:ascii="Verdana" w:eastAsia="Times New Roman" w:hAnsi="Verdana"/>
      <w:sz w:val="20"/>
      <w:lang w:val="es-ES" w:eastAsia="es-ES"/>
    </w:rPr>
  </w:style>
  <w:style w:type="character" w:customStyle="1" w:styleId="SangradetdecuerpoCar">
    <w:name w:val="Sangría de t. de cuerpo Car"/>
    <w:link w:val="Sangradetdecuerpo"/>
    <w:rsid w:val="002E720E"/>
    <w:rPr>
      <w:rFonts w:ascii="Verdana" w:eastAsia="Times New Roman" w:hAnsi="Verdana"/>
      <w:szCs w:val="24"/>
      <w:lang w:val="es-ES" w:eastAsia="es-ES"/>
    </w:rPr>
  </w:style>
  <w:style w:type="paragraph" w:styleId="Textodecuerpo3">
    <w:name w:val="Body Text 3"/>
    <w:basedOn w:val="Normal"/>
    <w:link w:val="Textodecuerpo3Car"/>
    <w:rsid w:val="002E720E"/>
    <w:pPr>
      <w:spacing w:after="120"/>
      <w:jc w:val="both"/>
    </w:pPr>
    <w:rPr>
      <w:rFonts w:ascii="Verdana" w:eastAsia="Times New Roman" w:hAnsi="Verdana"/>
      <w:sz w:val="16"/>
      <w:szCs w:val="16"/>
      <w:lang w:val="es-ES" w:eastAsia="es-ES"/>
    </w:rPr>
  </w:style>
  <w:style w:type="character" w:customStyle="1" w:styleId="Textodecuerpo3Car">
    <w:name w:val="Texto de cuerpo 3 Car"/>
    <w:link w:val="Textodecuerpo3"/>
    <w:rsid w:val="002E720E"/>
    <w:rPr>
      <w:rFonts w:ascii="Verdana" w:eastAsia="Times New Roman" w:hAnsi="Verdana"/>
      <w:sz w:val="16"/>
      <w:szCs w:val="16"/>
      <w:lang w:val="es-ES" w:eastAsia="es-ES"/>
    </w:rPr>
  </w:style>
  <w:style w:type="paragraph" w:styleId="Textosinformato">
    <w:name w:val="Plain Text"/>
    <w:basedOn w:val="Normal"/>
    <w:link w:val="TextosinformatoCar"/>
    <w:uiPriority w:val="99"/>
    <w:unhideWhenUsed/>
    <w:rsid w:val="00770819"/>
    <w:rPr>
      <w:rFonts w:ascii="Consolas" w:eastAsia="Calibri" w:hAnsi="Consolas"/>
      <w:sz w:val="21"/>
      <w:szCs w:val="21"/>
    </w:rPr>
  </w:style>
  <w:style w:type="character" w:customStyle="1" w:styleId="TextosinformatoCar">
    <w:name w:val="Texto sin formato Car"/>
    <w:link w:val="Textosinformato"/>
    <w:uiPriority w:val="99"/>
    <w:rsid w:val="00770819"/>
    <w:rPr>
      <w:rFonts w:ascii="Consolas" w:eastAsia="Calibri" w:hAnsi="Consolas" w:cs="Times New Roman"/>
      <w:sz w:val="21"/>
      <w:szCs w:val="21"/>
      <w:lang w:eastAsia="en-US"/>
    </w:rPr>
  </w:style>
  <w:style w:type="paragraph" w:customStyle="1" w:styleId="Listavistosa-nfasis11">
    <w:name w:val="Lista vistosa - Énfasis 11"/>
    <w:basedOn w:val="Normal"/>
    <w:uiPriority w:val="34"/>
    <w:qFormat/>
    <w:rsid w:val="000214CB"/>
    <w:pPr>
      <w:spacing w:after="200" w:line="276" w:lineRule="auto"/>
      <w:ind w:left="720"/>
      <w:contextualSpacing/>
    </w:pPr>
    <w:rPr>
      <w:rFonts w:ascii="Calibri" w:eastAsia="Calibri" w:hAnsi="Calibri"/>
      <w:sz w:val="22"/>
      <w:szCs w:val="22"/>
      <w:lang w:val="es-CL"/>
    </w:rPr>
  </w:style>
  <w:style w:type="character" w:customStyle="1" w:styleId="Cuerpodeltexto">
    <w:name w:val="Cuerpo del texto_"/>
    <w:link w:val="Cuerpodeltexto0"/>
    <w:rsid w:val="009F1A70"/>
    <w:rPr>
      <w:rFonts w:ascii="Calibri" w:eastAsia="Calibri" w:hAnsi="Calibri" w:cs="Calibri"/>
      <w:spacing w:val="4"/>
      <w:sz w:val="17"/>
      <w:szCs w:val="17"/>
      <w:shd w:val="clear" w:color="auto" w:fill="FFFFFF"/>
    </w:rPr>
  </w:style>
  <w:style w:type="character" w:customStyle="1" w:styleId="CuerpodeltextoCursiva">
    <w:name w:val="Cuerpo del texto + Cursiva"/>
    <w:aliases w:val="Espaciado 0 pto,Cuerpo del texto (6) + Sin cursiva"/>
    <w:rsid w:val="009F1A70"/>
    <w:rPr>
      <w:rFonts w:ascii="Calibri" w:eastAsia="Calibri" w:hAnsi="Calibri" w:cs="Calibri"/>
      <w:i/>
      <w:iCs/>
      <w:color w:val="000000"/>
      <w:spacing w:val="1"/>
      <w:w w:val="100"/>
      <w:position w:val="0"/>
      <w:sz w:val="17"/>
      <w:szCs w:val="17"/>
      <w:shd w:val="clear" w:color="auto" w:fill="FFFFFF"/>
      <w:lang w:val="es-ES"/>
    </w:rPr>
  </w:style>
  <w:style w:type="paragraph" w:customStyle="1" w:styleId="Cuerpodeltexto0">
    <w:name w:val="Cuerpo del texto"/>
    <w:basedOn w:val="Normal"/>
    <w:link w:val="Cuerpodeltexto"/>
    <w:rsid w:val="009F1A70"/>
    <w:pPr>
      <w:widowControl w:val="0"/>
      <w:shd w:val="clear" w:color="auto" w:fill="FFFFFF"/>
      <w:spacing w:before="120" w:after="360" w:line="0" w:lineRule="atLeast"/>
      <w:ind w:hanging="500"/>
      <w:jc w:val="right"/>
    </w:pPr>
    <w:rPr>
      <w:rFonts w:ascii="Calibri" w:eastAsia="Calibri" w:hAnsi="Calibri"/>
      <w:spacing w:val="4"/>
      <w:sz w:val="17"/>
      <w:szCs w:val="17"/>
    </w:rPr>
  </w:style>
  <w:style w:type="character" w:customStyle="1" w:styleId="Cuerpodeltexto6">
    <w:name w:val="Cuerpo del texto (6)_"/>
    <w:link w:val="Cuerpodeltexto60"/>
    <w:rsid w:val="007E6954"/>
    <w:rPr>
      <w:rFonts w:ascii="Calibri" w:eastAsia="Calibri" w:hAnsi="Calibri" w:cs="Calibri"/>
      <w:i/>
      <w:iCs/>
      <w:spacing w:val="1"/>
      <w:sz w:val="17"/>
      <w:szCs w:val="17"/>
      <w:shd w:val="clear" w:color="auto" w:fill="FFFFFF"/>
    </w:rPr>
  </w:style>
  <w:style w:type="paragraph" w:customStyle="1" w:styleId="Cuerpodeltexto60">
    <w:name w:val="Cuerpo del texto (6)"/>
    <w:basedOn w:val="Normal"/>
    <w:link w:val="Cuerpodeltexto6"/>
    <w:rsid w:val="007E6954"/>
    <w:pPr>
      <w:widowControl w:val="0"/>
      <w:shd w:val="clear" w:color="auto" w:fill="FFFFFF"/>
      <w:spacing w:before="240" w:after="60" w:line="0" w:lineRule="atLeast"/>
      <w:jc w:val="both"/>
    </w:pPr>
    <w:rPr>
      <w:rFonts w:ascii="Calibri" w:eastAsia="Calibri" w:hAnsi="Calibri"/>
      <w:i/>
      <w:iCs/>
      <w:spacing w:val="1"/>
      <w:sz w:val="17"/>
      <w:szCs w:val="17"/>
    </w:rPr>
  </w:style>
  <w:style w:type="character" w:customStyle="1" w:styleId="CuerpodeltextoEspaciado0pto">
    <w:name w:val="Cuerpo del texto + Espaciado 0 pto"/>
    <w:rsid w:val="007E6954"/>
    <w:rPr>
      <w:rFonts w:ascii="Calibri" w:eastAsia="Calibri" w:hAnsi="Calibri" w:cs="Calibri"/>
      <w:color w:val="000000"/>
      <w:spacing w:val="0"/>
      <w:w w:val="100"/>
      <w:position w:val="0"/>
      <w:sz w:val="17"/>
      <w:szCs w:val="17"/>
      <w:shd w:val="clear" w:color="auto" w:fill="FFFFFF"/>
    </w:rPr>
  </w:style>
  <w:style w:type="character" w:customStyle="1" w:styleId="Cuerpodeltexto7">
    <w:name w:val="Cuerpo del texto (7)_"/>
    <w:link w:val="Cuerpodeltexto70"/>
    <w:rsid w:val="007E6954"/>
    <w:rPr>
      <w:rFonts w:ascii="Calibri" w:eastAsia="Calibri" w:hAnsi="Calibri" w:cs="Calibri"/>
      <w:i/>
      <w:iCs/>
      <w:spacing w:val="2"/>
      <w:sz w:val="17"/>
      <w:szCs w:val="17"/>
      <w:shd w:val="clear" w:color="auto" w:fill="FFFFFF"/>
    </w:rPr>
  </w:style>
  <w:style w:type="paragraph" w:customStyle="1" w:styleId="Cuerpodeltexto70">
    <w:name w:val="Cuerpo del texto (7)"/>
    <w:basedOn w:val="Normal"/>
    <w:link w:val="Cuerpodeltexto7"/>
    <w:rsid w:val="007E6954"/>
    <w:pPr>
      <w:widowControl w:val="0"/>
      <w:shd w:val="clear" w:color="auto" w:fill="FFFFFF"/>
      <w:spacing w:before="240" w:line="259" w:lineRule="exact"/>
      <w:ind w:hanging="300"/>
      <w:jc w:val="both"/>
    </w:pPr>
    <w:rPr>
      <w:rFonts w:ascii="Calibri" w:eastAsia="Calibri" w:hAnsi="Calibri"/>
      <w:i/>
      <w:iCs/>
      <w:spacing w:val="2"/>
      <w:sz w:val="17"/>
      <w:szCs w:val="17"/>
    </w:rPr>
  </w:style>
  <w:style w:type="character" w:customStyle="1" w:styleId="Cuerpodeltexto10">
    <w:name w:val="Cuerpo del texto (10)_"/>
    <w:link w:val="Cuerpodeltexto100"/>
    <w:rsid w:val="00C353CD"/>
    <w:rPr>
      <w:rFonts w:ascii="Calibri" w:eastAsia="Calibri" w:hAnsi="Calibri" w:cs="Calibri"/>
      <w:spacing w:val="2"/>
      <w:sz w:val="18"/>
      <w:szCs w:val="18"/>
      <w:shd w:val="clear" w:color="auto" w:fill="FFFFFF"/>
    </w:rPr>
  </w:style>
  <w:style w:type="paragraph" w:customStyle="1" w:styleId="Cuerpodeltexto100">
    <w:name w:val="Cuerpo del texto (10)"/>
    <w:basedOn w:val="Normal"/>
    <w:link w:val="Cuerpodeltexto10"/>
    <w:rsid w:val="00C353CD"/>
    <w:pPr>
      <w:widowControl w:val="0"/>
      <w:shd w:val="clear" w:color="auto" w:fill="FFFFFF"/>
      <w:spacing w:before="960" w:after="300" w:line="0" w:lineRule="atLeast"/>
      <w:jc w:val="both"/>
    </w:pPr>
    <w:rPr>
      <w:rFonts w:ascii="Calibri" w:eastAsia="Calibri" w:hAnsi="Calibri"/>
      <w:spacing w:val="2"/>
      <w:sz w:val="18"/>
      <w:szCs w:val="18"/>
    </w:rPr>
  </w:style>
  <w:style w:type="paragraph" w:customStyle="1" w:styleId="compladillo">
    <w:name w:val="compladillo"/>
    <w:basedOn w:val="Normal"/>
    <w:rsid w:val="0015030B"/>
    <w:pPr>
      <w:spacing w:before="100" w:beforeAutospacing="1" w:after="100" w:afterAutospacing="1"/>
    </w:pPr>
    <w:rPr>
      <w:rFonts w:eastAsia="Times New Roman"/>
      <w:lang w:val="es-CL" w:eastAsia="es-CL"/>
    </w:rPr>
  </w:style>
  <w:style w:type="paragraph" w:styleId="Revisin">
    <w:name w:val="Revision"/>
    <w:hidden/>
    <w:uiPriority w:val="62"/>
    <w:rsid w:val="007A1783"/>
    <w:rPr>
      <w:color w:val="262626"/>
      <w:sz w:val="18"/>
      <w:szCs w:val="22"/>
    </w:rPr>
  </w:style>
  <w:style w:type="paragraph" w:customStyle="1" w:styleId="Textocitaextensa">
    <w:name w:val="Texto cita extensa"/>
    <w:basedOn w:val="Normal"/>
    <w:qFormat/>
    <w:rsid w:val="00D224D9"/>
    <w:pPr>
      <w:autoSpaceDE w:val="0"/>
      <w:autoSpaceDN w:val="0"/>
      <w:adjustRightInd w:val="0"/>
      <w:ind w:left="567"/>
      <w:jc w:val="both"/>
    </w:pPr>
    <w:rPr>
      <w:rFonts w:ascii="DejaVu Serif" w:hAnsi="DejaVu Serif"/>
      <w:color w:val="000000"/>
      <w:sz w:val="18"/>
      <w:szCs w:val="18"/>
      <w:lang w:val="es-CL"/>
    </w:rPr>
  </w:style>
  <w:style w:type="paragraph" w:customStyle="1" w:styleId="cuerpodeltexto00">
    <w:name w:val="cuerpodeltexto0"/>
    <w:basedOn w:val="Normal"/>
    <w:rsid w:val="00D341C2"/>
    <w:pPr>
      <w:spacing w:before="100" w:beforeAutospacing="1" w:after="100" w:afterAutospacing="1"/>
    </w:pPr>
  </w:style>
  <w:style w:type="paragraph" w:styleId="Prrafodelista">
    <w:name w:val="List Paragraph"/>
    <w:basedOn w:val="Normal"/>
    <w:uiPriority w:val="34"/>
    <w:qFormat/>
    <w:rsid w:val="00C004C7"/>
    <w:pPr>
      <w:spacing w:after="180"/>
      <w:ind w:left="720"/>
      <w:contextualSpacing/>
    </w:pPr>
    <w:rPr>
      <w:rFonts w:ascii="Corbel" w:hAnsi="Corbel"/>
      <w:color w:val="262626"/>
      <w:sz w:val="18"/>
      <w:szCs w:val="22"/>
    </w:rPr>
  </w:style>
  <w:style w:type="paragraph" w:styleId="ndice1">
    <w:name w:val="index 1"/>
    <w:basedOn w:val="Normal"/>
    <w:next w:val="Normal"/>
    <w:autoRedefine/>
    <w:uiPriority w:val="99"/>
    <w:unhideWhenUsed/>
    <w:rsid w:val="00FE7555"/>
    <w:pPr>
      <w:ind w:left="180" w:hanging="180"/>
    </w:pPr>
    <w:rPr>
      <w:rFonts w:asciiTheme="minorHAnsi" w:hAnsiTheme="minorHAnsi"/>
      <w:color w:val="262626"/>
      <w:sz w:val="20"/>
      <w:szCs w:val="20"/>
    </w:rPr>
  </w:style>
  <w:style w:type="paragraph" w:styleId="ndice2">
    <w:name w:val="index 2"/>
    <w:basedOn w:val="Normal"/>
    <w:next w:val="Normal"/>
    <w:autoRedefine/>
    <w:uiPriority w:val="99"/>
    <w:unhideWhenUsed/>
    <w:rsid w:val="00FE7555"/>
    <w:pPr>
      <w:ind w:left="360" w:hanging="180"/>
    </w:pPr>
    <w:rPr>
      <w:rFonts w:asciiTheme="minorHAnsi" w:hAnsiTheme="minorHAnsi"/>
      <w:color w:val="262626"/>
      <w:sz w:val="20"/>
      <w:szCs w:val="20"/>
    </w:rPr>
  </w:style>
  <w:style w:type="paragraph" w:styleId="ndice3">
    <w:name w:val="index 3"/>
    <w:basedOn w:val="Normal"/>
    <w:next w:val="Normal"/>
    <w:autoRedefine/>
    <w:uiPriority w:val="99"/>
    <w:unhideWhenUsed/>
    <w:rsid w:val="00FE7555"/>
    <w:pPr>
      <w:ind w:left="540" w:hanging="180"/>
    </w:pPr>
    <w:rPr>
      <w:rFonts w:asciiTheme="minorHAnsi" w:hAnsiTheme="minorHAnsi"/>
      <w:color w:val="262626"/>
      <w:sz w:val="20"/>
      <w:szCs w:val="20"/>
    </w:rPr>
  </w:style>
  <w:style w:type="paragraph" w:styleId="ndice4">
    <w:name w:val="index 4"/>
    <w:basedOn w:val="Normal"/>
    <w:next w:val="Normal"/>
    <w:autoRedefine/>
    <w:uiPriority w:val="99"/>
    <w:unhideWhenUsed/>
    <w:rsid w:val="00FE7555"/>
    <w:pPr>
      <w:ind w:left="720" w:hanging="180"/>
    </w:pPr>
    <w:rPr>
      <w:rFonts w:asciiTheme="minorHAnsi" w:hAnsiTheme="minorHAnsi"/>
      <w:color w:val="262626"/>
      <w:sz w:val="20"/>
      <w:szCs w:val="20"/>
    </w:rPr>
  </w:style>
  <w:style w:type="paragraph" w:styleId="ndice5">
    <w:name w:val="index 5"/>
    <w:basedOn w:val="Normal"/>
    <w:next w:val="Normal"/>
    <w:autoRedefine/>
    <w:uiPriority w:val="99"/>
    <w:unhideWhenUsed/>
    <w:rsid w:val="00FE7555"/>
    <w:pPr>
      <w:ind w:left="900" w:hanging="180"/>
    </w:pPr>
    <w:rPr>
      <w:rFonts w:asciiTheme="minorHAnsi" w:hAnsiTheme="minorHAnsi"/>
      <w:color w:val="262626"/>
      <w:sz w:val="20"/>
      <w:szCs w:val="20"/>
    </w:rPr>
  </w:style>
  <w:style w:type="paragraph" w:styleId="ndice6">
    <w:name w:val="index 6"/>
    <w:basedOn w:val="Normal"/>
    <w:next w:val="Normal"/>
    <w:autoRedefine/>
    <w:uiPriority w:val="99"/>
    <w:unhideWhenUsed/>
    <w:rsid w:val="00FE7555"/>
    <w:pPr>
      <w:ind w:left="1080" w:hanging="180"/>
    </w:pPr>
    <w:rPr>
      <w:rFonts w:asciiTheme="minorHAnsi" w:hAnsiTheme="minorHAnsi"/>
      <w:color w:val="262626"/>
      <w:sz w:val="20"/>
      <w:szCs w:val="20"/>
    </w:rPr>
  </w:style>
  <w:style w:type="paragraph" w:styleId="ndice7">
    <w:name w:val="index 7"/>
    <w:basedOn w:val="Normal"/>
    <w:next w:val="Normal"/>
    <w:autoRedefine/>
    <w:uiPriority w:val="99"/>
    <w:unhideWhenUsed/>
    <w:rsid w:val="00FE7555"/>
    <w:pPr>
      <w:ind w:left="1260" w:hanging="180"/>
    </w:pPr>
    <w:rPr>
      <w:rFonts w:asciiTheme="minorHAnsi" w:hAnsiTheme="minorHAnsi"/>
      <w:color w:val="262626"/>
      <w:sz w:val="20"/>
      <w:szCs w:val="20"/>
    </w:rPr>
  </w:style>
  <w:style w:type="paragraph" w:styleId="ndice8">
    <w:name w:val="index 8"/>
    <w:basedOn w:val="Normal"/>
    <w:next w:val="Normal"/>
    <w:autoRedefine/>
    <w:uiPriority w:val="99"/>
    <w:unhideWhenUsed/>
    <w:rsid w:val="00FE7555"/>
    <w:pPr>
      <w:ind w:left="1440" w:hanging="180"/>
    </w:pPr>
    <w:rPr>
      <w:rFonts w:asciiTheme="minorHAnsi" w:hAnsiTheme="minorHAnsi"/>
      <w:color w:val="262626"/>
      <w:sz w:val="20"/>
      <w:szCs w:val="20"/>
    </w:rPr>
  </w:style>
  <w:style w:type="paragraph" w:styleId="ndice9">
    <w:name w:val="index 9"/>
    <w:basedOn w:val="Normal"/>
    <w:next w:val="Normal"/>
    <w:autoRedefine/>
    <w:uiPriority w:val="99"/>
    <w:unhideWhenUsed/>
    <w:rsid w:val="00FE7555"/>
    <w:pPr>
      <w:ind w:left="1620" w:hanging="180"/>
    </w:pPr>
    <w:rPr>
      <w:rFonts w:asciiTheme="minorHAnsi" w:hAnsiTheme="minorHAnsi"/>
      <w:color w:val="262626"/>
      <w:sz w:val="20"/>
      <w:szCs w:val="20"/>
    </w:rPr>
  </w:style>
  <w:style w:type="paragraph" w:styleId="Ttulodendice">
    <w:name w:val="index heading"/>
    <w:basedOn w:val="Normal"/>
    <w:next w:val="ndice1"/>
    <w:uiPriority w:val="99"/>
    <w:unhideWhenUsed/>
    <w:rsid w:val="00FE7555"/>
    <w:pPr>
      <w:spacing w:before="120" w:after="120"/>
    </w:pPr>
    <w:rPr>
      <w:rFonts w:asciiTheme="minorHAnsi" w:hAnsiTheme="minorHAnsi"/>
      <w:i/>
      <w:iCs/>
      <w:color w:val="262626"/>
      <w:sz w:val="20"/>
      <w:szCs w:val="20"/>
    </w:rPr>
  </w:style>
  <w:style w:type="paragraph" w:customStyle="1" w:styleId="Resumen">
    <w:name w:val="Resumen"/>
    <w:basedOn w:val="Normal"/>
    <w:rsid w:val="002D2667"/>
    <w:pPr>
      <w:suppressAutoHyphens/>
      <w:autoSpaceDN w:val="0"/>
      <w:ind w:right="-142"/>
      <w:textAlignment w:val="baseline"/>
    </w:pPr>
    <w:rPr>
      <w:rFonts w:ascii="DejaVu Serif" w:eastAsia="DejaVu Serif" w:hAnsi="DejaVu Serif" w:cs="DejaVu Serif"/>
      <w:color w:val="262626"/>
      <w:kern w:val="3"/>
      <w:sz w:val="18"/>
      <w:szCs w:val="16"/>
      <w:lang w:val="es-CL"/>
    </w:rPr>
  </w:style>
  <w:style w:type="paragraph" w:customStyle="1" w:styleId="Textbody">
    <w:name w:val="Text body"/>
    <w:basedOn w:val="Normal"/>
    <w:rsid w:val="00D52ACB"/>
    <w:pPr>
      <w:suppressAutoHyphens/>
      <w:autoSpaceDN w:val="0"/>
      <w:jc w:val="both"/>
      <w:textAlignment w:val="baseline"/>
    </w:pPr>
    <w:rPr>
      <w:rFonts w:ascii="DejaVu Serif" w:eastAsia="DejaVu Serif" w:hAnsi="DejaVu Serif" w:cs="DejaVu Serif"/>
      <w:color w:val="000000"/>
      <w:kern w:val="3"/>
      <w:sz w:val="20"/>
      <w:szCs w:val="22"/>
      <w:lang w:val="es-CL"/>
    </w:rPr>
  </w:style>
  <w:style w:type="paragraph" w:styleId="Mapadeldocumento">
    <w:name w:val="Document Map"/>
    <w:basedOn w:val="Normal"/>
    <w:link w:val="MapadeldocumentoCar"/>
    <w:uiPriority w:val="99"/>
    <w:semiHidden/>
    <w:unhideWhenUsed/>
    <w:rsid w:val="00305EE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05EE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Batang" w:hAnsi="Corbe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Body Text Indent" w:uiPriority="0"/>
    <w:lsdException w:name="List Continue"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Normal">
    <w:name w:val="Normal"/>
    <w:qFormat/>
    <w:rsid w:val="006F10C4"/>
    <w:rPr>
      <w:rFonts w:ascii="Times New Roman" w:hAnsi="Times New Roman"/>
    </w:rPr>
  </w:style>
  <w:style w:type="paragraph" w:styleId="Ttulo1">
    <w:name w:val="heading 1"/>
    <w:aliases w:val="Título del Capítulo,Título 1: Título Capítulo"/>
    <w:basedOn w:val="Normal"/>
    <w:next w:val="Normal"/>
    <w:link w:val="Ttulo1Car"/>
    <w:qFormat/>
    <w:rsid w:val="00A72D84"/>
    <w:pPr>
      <w:keepNext/>
      <w:keepLines/>
      <w:spacing w:after="227"/>
      <w:outlineLvl w:val="0"/>
    </w:pPr>
    <w:rPr>
      <w:rFonts w:ascii="Times" w:eastAsia="Times New Roman" w:hAnsi="Times"/>
      <w:b/>
      <w:bCs/>
      <w:color w:val="000000"/>
      <w:szCs w:val="28"/>
    </w:rPr>
  </w:style>
  <w:style w:type="paragraph" w:styleId="Ttulo2">
    <w:name w:val="heading 2"/>
    <w:basedOn w:val="Normal"/>
    <w:next w:val="Normal"/>
    <w:link w:val="Ttulo2Car"/>
    <w:qFormat/>
    <w:rsid w:val="0079605C"/>
    <w:pPr>
      <w:keepNext/>
      <w:keepLines/>
      <w:spacing w:after="227"/>
      <w:outlineLvl w:val="1"/>
    </w:pPr>
    <w:rPr>
      <w:rFonts w:ascii="DejaVu Serif" w:eastAsia="Times New Roman" w:hAnsi="DejaVu Serif"/>
      <w:b/>
      <w:bCs/>
      <w:sz w:val="22"/>
      <w:szCs w:val="22"/>
    </w:rPr>
  </w:style>
  <w:style w:type="paragraph" w:styleId="Ttulo3">
    <w:name w:val="heading 3"/>
    <w:basedOn w:val="Normal"/>
    <w:next w:val="Normal"/>
    <w:link w:val="Ttulo3Car"/>
    <w:qFormat/>
    <w:rsid w:val="00201025"/>
    <w:pPr>
      <w:keepNext/>
      <w:keepLines/>
      <w:spacing w:after="170"/>
      <w:outlineLvl w:val="2"/>
    </w:pPr>
    <w:rPr>
      <w:rFonts w:ascii="Garamond" w:eastAsia="Times New Roman" w:hAnsi="Garamond"/>
      <w:b/>
      <w:bCs/>
      <w:color w:val="000000"/>
      <w:sz w:val="20"/>
      <w:szCs w:val="20"/>
    </w:rPr>
  </w:style>
  <w:style w:type="paragraph" w:styleId="Ttulo4">
    <w:name w:val="heading 4"/>
    <w:basedOn w:val="Normal"/>
    <w:next w:val="Normal"/>
    <w:link w:val="Ttulo4Car"/>
    <w:qFormat/>
    <w:rsid w:val="0027566F"/>
    <w:pPr>
      <w:keepNext/>
      <w:keepLines/>
      <w:spacing w:after="170"/>
      <w:outlineLvl w:val="3"/>
    </w:pPr>
    <w:rPr>
      <w:rFonts w:ascii="Garamond" w:eastAsia="Times New Roman" w:hAnsi="Garamond"/>
      <w:b/>
      <w:bCs/>
      <w:iCs/>
      <w:sz w:val="20"/>
      <w:szCs w:val="20"/>
    </w:rPr>
  </w:style>
  <w:style w:type="paragraph" w:styleId="Ttulo5">
    <w:name w:val="heading 5"/>
    <w:basedOn w:val="Normal"/>
    <w:next w:val="Normal"/>
    <w:link w:val="Ttulo5Car"/>
    <w:qFormat/>
    <w:rsid w:val="007B577F"/>
    <w:pPr>
      <w:keepNext/>
      <w:keepLines/>
      <w:spacing w:before="120"/>
      <w:outlineLvl w:val="4"/>
    </w:pPr>
    <w:rPr>
      <w:rFonts w:ascii="Corbel" w:eastAsia="Times New Roman" w:hAnsi="Corbel"/>
      <w:caps/>
      <w:color w:val="262626"/>
      <w:sz w:val="14"/>
      <w:szCs w:val="20"/>
    </w:rPr>
  </w:style>
  <w:style w:type="paragraph" w:styleId="Ttulo6">
    <w:name w:val="heading 6"/>
    <w:basedOn w:val="Normal"/>
    <w:next w:val="Normal"/>
    <w:link w:val="Ttulo6Car"/>
    <w:uiPriority w:val="1"/>
    <w:qFormat/>
    <w:rsid w:val="007B577F"/>
    <w:pPr>
      <w:keepNext/>
      <w:keepLines/>
      <w:spacing w:before="200"/>
      <w:outlineLvl w:val="5"/>
    </w:pPr>
    <w:rPr>
      <w:rFonts w:ascii="Trebuchet MS" w:eastAsia="Times New Roman" w:hAnsi="Trebuchet MS"/>
      <w:iCs/>
      <w:color w:val="26262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qFormat/>
    <w:rsid w:val="007B577F"/>
    <w:pPr>
      <w:spacing w:before="300"/>
      <w:ind w:right="216"/>
      <w:contextualSpacing/>
      <w:jc w:val="right"/>
    </w:pPr>
    <w:rPr>
      <w:rFonts w:ascii="Trebuchet MS" w:eastAsia="Times New Roman" w:hAnsi="Trebuchet MS"/>
      <w:color w:val="FFFFFF"/>
      <w:spacing w:val="5"/>
      <w:kern w:val="28"/>
      <w:sz w:val="72"/>
      <w:szCs w:val="52"/>
    </w:rPr>
  </w:style>
  <w:style w:type="character" w:customStyle="1" w:styleId="TtuloCar">
    <w:name w:val="Título Car"/>
    <w:link w:val="Ttulo"/>
    <w:rsid w:val="007B577F"/>
    <w:rPr>
      <w:rFonts w:ascii="Trebuchet MS" w:eastAsia="Times New Roman" w:hAnsi="Trebuchet MS" w:cs="Times New Roman"/>
      <w:color w:val="FFFFFF"/>
      <w:spacing w:val="5"/>
      <w:kern w:val="28"/>
      <w:sz w:val="72"/>
      <w:szCs w:val="52"/>
    </w:rPr>
  </w:style>
  <w:style w:type="paragraph" w:styleId="Subttulo">
    <w:name w:val="Subtitle"/>
    <w:basedOn w:val="Normal"/>
    <w:next w:val="Normal"/>
    <w:link w:val="SubttuloCar"/>
    <w:qFormat/>
    <w:rsid w:val="007B577F"/>
    <w:pPr>
      <w:numPr>
        <w:ilvl w:val="1"/>
      </w:numPr>
      <w:spacing w:after="180"/>
      <w:ind w:right="216"/>
      <w:jc w:val="right"/>
    </w:pPr>
    <w:rPr>
      <w:rFonts w:ascii="Trebuchet MS" w:eastAsia="Times New Roman" w:hAnsi="Trebuchet MS"/>
      <w:iCs/>
      <w:color w:val="FFFFFF"/>
      <w:spacing w:val="15"/>
      <w:sz w:val="52"/>
    </w:rPr>
  </w:style>
  <w:style w:type="character" w:customStyle="1" w:styleId="SubttuloCar">
    <w:name w:val="Subtítulo Car"/>
    <w:link w:val="Subttulo"/>
    <w:rsid w:val="007B577F"/>
    <w:rPr>
      <w:rFonts w:ascii="Trebuchet MS" w:eastAsia="Times New Roman" w:hAnsi="Trebuchet MS" w:cs="Times New Roman"/>
      <w:iCs/>
      <w:color w:val="FFFFFF"/>
      <w:spacing w:val="15"/>
      <w:sz w:val="52"/>
      <w:szCs w:val="24"/>
    </w:rPr>
  </w:style>
  <w:style w:type="character" w:customStyle="1" w:styleId="Ttulo1Car">
    <w:name w:val="Título 1 Car"/>
    <w:aliases w:val="Título del Capítulo Car,Título 1: Título Capítulo Car"/>
    <w:link w:val="Ttulo1"/>
    <w:rsid w:val="00A72D84"/>
    <w:rPr>
      <w:rFonts w:ascii="Times" w:eastAsia="Times New Roman" w:hAnsi="Times"/>
      <w:b/>
      <w:bCs/>
      <w:color w:val="000000"/>
      <w:sz w:val="24"/>
      <w:szCs w:val="28"/>
      <w:lang w:val="en-US" w:eastAsia="en-US"/>
    </w:rPr>
  </w:style>
  <w:style w:type="paragraph" w:styleId="Epgrafe">
    <w:name w:val="caption"/>
    <w:basedOn w:val="Normal"/>
    <w:next w:val="Normal"/>
    <w:uiPriority w:val="99"/>
    <w:qFormat/>
    <w:rsid w:val="007B577F"/>
    <w:pPr>
      <w:spacing w:after="200"/>
    </w:pPr>
    <w:rPr>
      <w:rFonts w:ascii="Corbel" w:hAnsi="Corbel"/>
      <w:b/>
      <w:bCs/>
      <w:i/>
      <w:color w:val="FFFFFF"/>
      <w:sz w:val="16"/>
      <w:szCs w:val="18"/>
    </w:rPr>
  </w:style>
  <w:style w:type="character" w:customStyle="1" w:styleId="Ttulo2Car">
    <w:name w:val="Título 2 Car"/>
    <w:link w:val="Ttulo2"/>
    <w:rsid w:val="0079605C"/>
    <w:rPr>
      <w:rFonts w:ascii="DejaVu Serif" w:eastAsia="Times New Roman" w:hAnsi="DejaVu Serif"/>
      <w:b/>
      <w:bCs/>
      <w:sz w:val="22"/>
      <w:szCs w:val="22"/>
    </w:rPr>
  </w:style>
  <w:style w:type="character" w:styleId="Enfasis">
    <w:name w:val="Emphasis"/>
    <w:uiPriority w:val="20"/>
    <w:qFormat/>
    <w:rsid w:val="007B577F"/>
    <w:rPr>
      <w:rFonts w:ascii="Trebuchet MS" w:hAnsi="Trebuchet MS"/>
      <w:i w:val="0"/>
      <w:iCs/>
      <w:color w:val="FF5C0B"/>
      <w:sz w:val="16"/>
    </w:rPr>
  </w:style>
  <w:style w:type="character" w:customStyle="1" w:styleId="Ttulo3Car">
    <w:name w:val="Título 3 Car"/>
    <w:link w:val="Ttulo3"/>
    <w:rsid w:val="00201025"/>
    <w:rPr>
      <w:rFonts w:ascii="Garamond" w:eastAsia="Times New Roman" w:hAnsi="Garamond" w:cs="Times New Roman"/>
      <w:b/>
      <w:bCs/>
      <w:color w:val="000000"/>
      <w:sz w:val="20"/>
    </w:rPr>
  </w:style>
  <w:style w:type="character" w:styleId="Nmerodepgina">
    <w:name w:val="page number"/>
    <w:uiPriority w:val="99"/>
    <w:qFormat/>
    <w:rsid w:val="007B577F"/>
    <w:rPr>
      <w:rFonts w:ascii="Corbel" w:hAnsi="Corbel"/>
      <w:color w:val="FF5C0B"/>
      <w:sz w:val="20"/>
    </w:rPr>
  </w:style>
  <w:style w:type="paragraph" w:styleId="Encabezado">
    <w:name w:val="header"/>
    <w:basedOn w:val="Normal"/>
    <w:link w:val="EncabezadoCar"/>
    <w:uiPriority w:val="99"/>
    <w:rsid w:val="007B577F"/>
    <w:pPr>
      <w:spacing w:after="60"/>
    </w:pPr>
    <w:rPr>
      <w:rFonts w:ascii="Corbel" w:hAnsi="Corbel"/>
      <w:caps/>
      <w:color w:val="FF5C0B"/>
      <w:sz w:val="20"/>
      <w:szCs w:val="20"/>
    </w:rPr>
  </w:style>
  <w:style w:type="character" w:customStyle="1" w:styleId="EncabezadoCar">
    <w:name w:val="Encabezado Car"/>
    <w:link w:val="Encabezado"/>
    <w:uiPriority w:val="99"/>
    <w:rsid w:val="007B577F"/>
    <w:rPr>
      <w:caps/>
      <w:color w:val="FF5C0B"/>
      <w:sz w:val="20"/>
    </w:rPr>
  </w:style>
  <w:style w:type="paragraph" w:customStyle="1" w:styleId="Name">
    <w:name w:val="Name"/>
    <w:basedOn w:val="Normal"/>
    <w:qFormat/>
    <w:rsid w:val="007B577F"/>
    <w:pPr>
      <w:spacing w:after="180"/>
    </w:pPr>
    <w:rPr>
      <w:rFonts w:ascii="Corbel" w:hAnsi="Corbel"/>
      <w:color w:val="404040"/>
      <w:sz w:val="22"/>
      <w:szCs w:val="22"/>
    </w:rPr>
  </w:style>
  <w:style w:type="paragraph" w:customStyle="1" w:styleId="SidebarTableText">
    <w:name w:val="Sidebar Table Text"/>
    <w:basedOn w:val="Normal"/>
    <w:qFormat/>
    <w:rsid w:val="007B577F"/>
    <w:pPr>
      <w:spacing w:after="180"/>
    </w:pPr>
    <w:rPr>
      <w:rFonts w:ascii="Corbel" w:hAnsi="Corbel"/>
      <w:color w:val="262626"/>
      <w:sz w:val="16"/>
      <w:szCs w:val="22"/>
    </w:rPr>
  </w:style>
  <w:style w:type="character" w:customStyle="1" w:styleId="Ttulo4Car">
    <w:name w:val="Título 4 Car"/>
    <w:link w:val="Ttulo4"/>
    <w:rsid w:val="0027566F"/>
    <w:rPr>
      <w:rFonts w:ascii="Garamond" w:eastAsia="Times New Roman" w:hAnsi="Garamond" w:cs="Times New Roman"/>
      <w:b/>
      <w:bCs/>
      <w:iCs/>
      <w:sz w:val="20"/>
    </w:rPr>
  </w:style>
  <w:style w:type="character" w:customStyle="1" w:styleId="Ttulo5Car">
    <w:name w:val="Título 5 Car"/>
    <w:link w:val="Ttulo5"/>
    <w:rsid w:val="007B577F"/>
    <w:rPr>
      <w:rFonts w:eastAsia="Times New Roman" w:cs="Times New Roman"/>
      <w:caps/>
      <w:color w:val="262626"/>
      <w:sz w:val="14"/>
    </w:rPr>
  </w:style>
  <w:style w:type="paragraph" w:customStyle="1" w:styleId="ContactInfo">
    <w:name w:val="Contact Info"/>
    <w:basedOn w:val="Normal"/>
    <w:qFormat/>
    <w:rsid w:val="007B577F"/>
    <w:pPr>
      <w:spacing w:after="120"/>
    </w:pPr>
    <w:rPr>
      <w:rFonts w:ascii="Corbel" w:hAnsi="Corbel"/>
      <w:color w:val="808080"/>
      <w:sz w:val="16"/>
      <w:szCs w:val="22"/>
      <w:lang w:val="fr-FR"/>
    </w:rPr>
  </w:style>
  <w:style w:type="paragraph" w:customStyle="1" w:styleId="Caption2">
    <w:name w:val="Caption 2"/>
    <w:basedOn w:val="Normal"/>
    <w:qFormat/>
    <w:rsid w:val="007B577F"/>
    <w:rPr>
      <w:rFonts w:ascii="Corbel" w:hAnsi="Corbel"/>
      <w:i/>
      <w:color w:val="7F7F7F"/>
      <w:sz w:val="16"/>
      <w:szCs w:val="22"/>
    </w:rPr>
  </w:style>
  <w:style w:type="paragraph" w:customStyle="1" w:styleId="Callout">
    <w:name w:val="Callout"/>
    <w:basedOn w:val="Normal"/>
    <w:qFormat/>
    <w:rsid w:val="007B577F"/>
    <w:pPr>
      <w:spacing w:before="40"/>
      <w:ind w:left="-216"/>
    </w:pPr>
    <w:rPr>
      <w:rFonts w:ascii="Trebuchet MS" w:hAnsi="Trebuchet MS"/>
      <w:color w:val="D9D9D9"/>
      <w:sz w:val="72"/>
      <w:szCs w:val="22"/>
    </w:rPr>
  </w:style>
  <w:style w:type="paragraph" w:customStyle="1" w:styleId="SidebarText">
    <w:name w:val="Sidebar Text"/>
    <w:basedOn w:val="Normal"/>
    <w:qFormat/>
    <w:rsid w:val="007B577F"/>
    <w:pPr>
      <w:spacing w:after="180"/>
      <w:ind w:left="-216" w:right="-144"/>
    </w:pPr>
    <w:rPr>
      <w:rFonts w:ascii="Corbel" w:hAnsi="Corbel"/>
      <w:color w:val="262626"/>
      <w:sz w:val="16"/>
      <w:szCs w:val="22"/>
    </w:rPr>
  </w:style>
  <w:style w:type="character" w:customStyle="1" w:styleId="Ttulo6Car">
    <w:name w:val="Título 6 Car"/>
    <w:link w:val="Ttulo6"/>
    <w:uiPriority w:val="1"/>
    <w:rsid w:val="007B577F"/>
    <w:rPr>
      <w:rFonts w:ascii="Trebuchet MS" w:eastAsia="Times New Roman" w:hAnsi="Trebuchet MS" w:cs="Times New Roman"/>
      <w:iCs/>
      <w:color w:val="262626"/>
      <w:sz w:val="20"/>
    </w:rPr>
  </w:style>
  <w:style w:type="paragraph" w:customStyle="1" w:styleId="Title-Back">
    <w:name w:val="Title-Back"/>
    <w:basedOn w:val="Normal"/>
    <w:qFormat/>
    <w:rsid w:val="007B577F"/>
    <w:pPr>
      <w:spacing w:before="120"/>
      <w:jc w:val="right"/>
    </w:pPr>
    <w:rPr>
      <w:rFonts w:ascii="Trebuchet MS" w:hAnsi="Trebuchet MS"/>
      <w:color w:val="FFFFFF"/>
      <w:sz w:val="56"/>
      <w:szCs w:val="22"/>
    </w:rPr>
  </w:style>
  <w:style w:type="paragraph" w:customStyle="1" w:styleId="Subtitle-Back">
    <w:name w:val="Subtitle-Back"/>
    <w:basedOn w:val="Normal"/>
    <w:qFormat/>
    <w:rsid w:val="007B577F"/>
    <w:pPr>
      <w:spacing w:after="1200"/>
      <w:jc w:val="right"/>
    </w:pPr>
    <w:rPr>
      <w:rFonts w:ascii="Trebuchet MS" w:hAnsi="Trebuchet MS"/>
      <w:color w:val="FFFFFF"/>
      <w:sz w:val="44"/>
      <w:szCs w:val="22"/>
    </w:rPr>
  </w:style>
  <w:style w:type="paragraph" w:customStyle="1" w:styleId="ReturnAddress">
    <w:name w:val="Return Address"/>
    <w:basedOn w:val="Normal"/>
    <w:qFormat/>
    <w:rsid w:val="007B577F"/>
    <w:pPr>
      <w:spacing w:after="240"/>
      <w:jc w:val="right"/>
    </w:pPr>
    <w:rPr>
      <w:rFonts w:ascii="Corbel" w:hAnsi="Corbel"/>
      <w:color w:val="FFFFFF"/>
      <w:sz w:val="22"/>
      <w:szCs w:val="22"/>
    </w:rPr>
  </w:style>
  <w:style w:type="paragraph" w:customStyle="1" w:styleId="Address">
    <w:name w:val="Address"/>
    <w:basedOn w:val="Normal"/>
    <w:qFormat/>
    <w:rsid w:val="007B577F"/>
    <w:rPr>
      <w:rFonts w:ascii="Corbel" w:hAnsi="Corbel"/>
      <w:color w:val="262626"/>
      <w:sz w:val="20"/>
      <w:szCs w:val="22"/>
    </w:rPr>
  </w:style>
  <w:style w:type="table" w:styleId="Tablaconcuadrcula">
    <w:name w:val="Table Grid"/>
    <w:basedOn w:val="Tablanormal"/>
    <w:rsid w:val="007B5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7B577F"/>
    <w:pPr>
      <w:spacing w:after="60"/>
    </w:pPr>
    <w:rPr>
      <w:noProof/>
      <w:color w:val="262626"/>
      <w:sz w:val="2"/>
      <w:szCs w:val="22"/>
    </w:rPr>
  </w:style>
  <w:style w:type="paragraph" w:styleId="Textodeglobo">
    <w:name w:val="Balloon Text"/>
    <w:basedOn w:val="Normal"/>
    <w:link w:val="TextodegloboCar"/>
    <w:uiPriority w:val="99"/>
    <w:semiHidden/>
    <w:unhideWhenUsed/>
    <w:rsid w:val="007B577F"/>
    <w:rPr>
      <w:rFonts w:ascii="Tahoma" w:hAnsi="Tahoma"/>
      <w:sz w:val="16"/>
      <w:szCs w:val="16"/>
    </w:rPr>
  </w:style>
  <w:style w:type="character" w:customStyle="1" w:styleId="TextodegloboCar">
    <w:name w:val="Texto de globo Car"/>
    <w:link w:val="Textodeglobo"/>
    <w:uiPriority w:val="99"/>
    <w:semiHidden/>
    <w:rsid w:val="007B577F"/>
    <w:rPr>
      <w:rFonts w:ascii="Tahoma" w:hAnsi="Tahoma" w:cs="Tahoma"/>
      <w:color w:val="262626"/>
      <w:sz w:val="16"/>
      <w:szCs w:val="16"/>
    </w:rPr>
  </w:style>
  <w:style w:type="character" w:styleId="Textodelmarcadordeposicin">
    <w:name w:val="Placeholder Text"/>
    <w:uiPriority w:val="99"/>
    <w:semiHidden/>
    <w:rsid w:val="007B577F"/>
    <w:rPr>
      <w:color w:val="808080"/>
    </w:rPr>
  </w:style>
  <w:style w:type="paragraph" w:customStyle="1" w:styleId="IssueNumber">
    <w:name w:val="Issue Number"/>
    <w:basedOn w:val="Encabezado"/>
    <w:link w:val="IssueNumberChar"/>
    <w:qFormat/>
    <w:rsid w:val="007B577F"/>
    <w:pPr>
      <w:jc w:val="right"/>
    </w:pPr>
    <w:rPr>
      <w:caps w:val="0"/>
      <w:color w:val="808080"/>
    </w:rPr>
  </w:style>
  <w:style w:type="paragraph" w:styleId="NormalWeb">
    <w:name w:val="Normal (Web)"/>
    <w:basedOn w:val="Normal"/>
    <w:uiPriority w:val="99"/>
    <w:unhideWhenUsed/>
    <w:rsid w:val="007B577F"/>
    <w:pPr>
      <w:spacing w:after="210" w:line="210" w:lineRule="atLeast"/>
      <w:jc w:val="both"/>
    </w:pPr>
    <w:rPr>
      <w:rFonts w:eastAsia="Times New Roman"/>
      <w:sz w:val="17"/>
      <w:szCs w:val="17"/>
    </w:rPr>
  </w:style>
  <w:style w:type="paragraph" w:customStyle="1" w:styleId="Sidebarphoto">
    <w:name w:val="Sidebar photo"/>
    <w:basedOn w:val="Normal"/>
    <w:qFormat/>
    <w:rsid w:val="007B577F"/>
    <w:pPr>
      <w:ind w:left="-317"/>
    </w:pPr>
    <w:rPr>
      <w:rFonts w:ascii="Corbel" w:hAnsi="Corbel"/>
      <w:noProof/>
      <w:color w:val="262626"/>
      <w:sz w:val="12"/>
      <w:szCs w:val="22"/>
    </w:rPr>
  </w:style>
  <w:style w:type="character" w:customStyle="1" w:styleId="IssueNumberChar">
    <w:name w:val="Issue Number Char"/>
    <w:link w:val="IssueNumber"/>
    <w:rsid w:val="007B577F"/>
    <w:rPr>
      <w:color w:val="808080"/>
      <w:sz w:val="20"/>
    </w:rPr>
  </w:style>
  <w:style w:type="paragraph" w:styleId="Piedepgina">
    <w:name w:val="footer"/>
    <w:basedOn w:val="Normal"/>
    <w:link w:val="PiedepginaCar"/>
    <w:uiPriority w:val="99"/>
    <w:unhideWhenUsed/>
    <w:rsid w:val="007B577F"/>
    <w:pPr>
      <w:tabs>
        <w:tab w:val="center" w:pos="4680"/>
        <w:tab w:val="right" w:pos="9360"/>
      </w:tabs>
    </w:pPr>
    <w:rPr>
      <w:rFonts w:ascii="Corbel" w:hAnsi="Corbel"/>
      <w:color w:val="262626"/>
      <w:sz w:val="18"/>
      <w:szCs w:val="20"/>
    </w:rPr>
  </w:style>
  <w:style w:type="character" w:customStyle="1" w:styleId="PiedepginaCar">
    <w:name w:val="Pie de página Car"/>
    <w:link w:val="Piedepgina"/>
    <w:uiPriority w:val="99"/>
    <w:rsid w:val="007B577F"/>
    <w:rPr>
      <w:color w:val="262626"/>
      <w:sz w:val="18"/>
    </w:rPr>
  </w:style>
  <w:style w:type="character" w:styleId="Refdecomentario">
    <w:name w:val="annotation reference"/>
    <w:uiPriority w:val="99"/>
    <w:semiHidden/>
    <w:unhideWhenUsed/>
    <w:rsid w:val="007B577F"/>
    <w:rPr>
      <w:sz w:val="16"/>
      <w:szCs w:val="16"/>
    </w:rPr>
  </w:style>
  <w:style w:type="paragraph" w:styleId="Textocomentario">
    <w:name w:val="annotation text"/>
    <w:basedOn w:val="Normal"/>
    <w:link w:val="TextocomentarioCar"/>
    <w:uiPriority w:val="99"/>
    <w:semiHidden/>
    <w:unhideWhenUsed/>
    <w:rsid w:val="007B577F"/>
    <w:rPr>
      <w:sz w:val="20"/>
      <w:szCs w:val="20"/>
    </w:rPr>
  </w:style>
  <w:style w:type="character" w:customStyle="1" w:styleId="TextocomentarioCar">
    <w:name w:val="Texto comentario Car"/>
    <w:link w:val="Textocomentario"/>
    <w:uiPriority w:val="99"/>
    <w:semiHidden/>
    <w:rsid w:val="007B577F"/>
    <w:rPr>
      <w:color w:val="262626"/>
      <w:sz w:val="20"/>
      <w:szCs w:val="20"/>
    </w:rPr>
  </w:style>
  <w:style w:type="paragraph" w:styleId="Asuntodelcomentario">
    <w:name w:val="annotation subject"/>
    <w:basedOn w:val="Textocomentario"/>
    <w:next w:val="Textocomentario"/>
    <w:link w:val="AsuntodelcomentarioCar"/>
    <w:uiPriority w:val="99"/>
    <w:semiHidden/>
    <w:unhideWhenUsed/>
    <w:rsid w:val="007B577F"/>
    <w:rPr>
      <w:b/>
      <w:bCs/>
    </w:rPr>
  </w:style>
  <w:style w:type="character" w:customStyle="1" w:styleId="AsuntodelcomentarioCar">
    <w:name w:val="Asunto del comentario Car"/>
    <w:link w:val="Asuntodelcomentario"/>
    <w:uiPriority w:val="99"/>
    <w:semiHidden/>
    <w:rsid w:val="007B577F"/>
    <w:rPr>
      <w:b/>
      <w:bCs/>
      <w:color w:val="262626"/>
      <w:sz w:val="20"/>
      <w:szCs w:val="20"/>
    </w:rPr>
  </w:style>
  <w:style w:type="character" w:styleId="Hipervnculovisitado">
    <w:name w:val="FollowedHyperlink"/>
    <w:uiPriority w:val="99"/>
    <w:semiHidden/>
    <w:unhideWhenUsed/>
    <w:rsid w:val="007B577F"/>
    <w:rPr>
      <w:color w:val="E3791C"/>
      <w:u w:val="single"/>
    </w:rPr>
  </w:style>
  <w:style w:type="character" w:styleId="Hipervnculo">
    <w:name w:val="Hyperlink"/>
    <w:uiPriority w:val="99"/>
    <w:unhideWhenUsed/>
    <w:rsid w:val="007B577F"/>
    <w:rPr>
      <w:color w:val="BC2700"/>
      <w:u w:val="single"/>
    </w:rPr>
  </w:style>
  <w:style w:type="paragraph" w:styleId="Listaconvietas">
    <w:name w:val="List Bullet"/>
    <w:basedOn w:val="Normal"/>
    <w:unhideWhenUsed/>
    <w:rsid w:val="007B577F"/>
    <w:pPr>
      <w:numPr>
        <w:numId w:val="2"/>
      </w:numPr>
      <w:spacing w:after="180"/>
      <w:contextualSpacing/>
    </w:pPr>
    <w:rPr>
      <w:rFonts w:ascii="Corbel" w:hAnsi="Corbel"/>
      <w:b/>
      <w:color w:val="262626"/>
      <w:sz w:val="18"/>
      <w:szCs w:val="22"/>
    </w:rPr>
  </w:style>
  <w:style w:type="paragraph" w:styleId="Continuarlista">
    <w:name w:val="List Continue"/>
    <w:basedOn w:val="Normal"/>
    <w:unhideWhenUsed/>
    <w:rsid w:val="007B577F"/>
    <w:pPr>
      <w:spacing w:after="120"/>
      <w:ind w:left="360"/>
    </w:pPr>
    <w:rPr>
      <w:rFonts w:ascii="Corbel" w:hAnsi="Corbel"/>
      <w:color w:val="262626"/>
      <w:sz w:val="18"/>
      <w:szCs w:val="22"/>
    </w:rPr>
  </w:style>
  <w:style w:type="paragraph" w:customStyle="1" w:styleId="PageReference">
    <w:name w:val="Page Reference"/>
    <w:basedOn w:val="Normal"/>
    <w:qFormat/>
    <w:rsid w:val="007B577F"/>
    <w:pPr>
      <w:spacing w:after="180"/>
      <w:jc w:val="right"/>
    </w:pPr>
    <w:rPr>
      <w:rFonts w:ascii="Corbel" w:hAnsi="Corbel"/>
      <w:color w:val="000000"/>
      <w:sz w:val="20"/>
      <w:szCs w:val="22"/>
    </w:rPr>
  </w:style>
  <w:style w:type="paragraph" w:customStyle="1" w:styleId="SidebarHighlightText">
    <w:name w:val="Sidebar Highlight Text"/>
    <w:basedOn w:val="Normal"/>
    <w:qFormat/>
    <w:rsid w:val="007B577F"/>
    <w:pPr>
      <w:spacing w:after="80"/>
      <w:ind w:left="-216"/>
    </w:pPr>
    <w:rPr>
      <w:rFonts w:ascii="Trebuchet MS" w:hAnsi="Trebuchet MS"/>
      <w:color w:val="595959"/>
      <w:szCs w:val="22"/>
    </w:rPr>
  </w:style>
  <w:style w:type="character" w:styleId="Textoennegrita">
    <w:name w:val="Strong"/>
    <w:uiPriority w:val="22"/>
    <w:qFormat/>
    <w:rsid w:val="007B577F"/>
    <w:rPr>
      <w:b/>
      <w:bCs/>
    </w:rPr>
  </w:style>
  <w:style w:type="paragraph" w:customStyle="1" w:styleId="HeaderSpace">
    <w:name w:val="Header Space"/>
    <w:basedOn w:val="Normal"/>
    <w:qFormat/>
    <w:rsid w:val="007B577F"/>
    <w:pPr>
      <w:spacing w:after="60"/>
      <w:ind w:left="-230"/>
    </w:pPr>
    <w:rPr>
      <w:rFonts w:ascii="Corbel" w:hAnsi="Corbel"/>
      <w:color w:val="262626"/>
      <w:sz w:val="18"/>
      <w:szCs w:val="22"/>
    </w:rPr>
  </w:style>
  <w:style w:type="paragraph" w:styleId="Listaconnmeros">
    <w:name w:val="List Number"/>
    <w:basedOn w:val="Normal"/>
    <w:uiPriority w:val="99"/>
    <w:unhideWhenUsed/>
    <w:rsid w:val="007B577F"/>
    <w:pPr>
      <w:numPr>
        <w:numId w:val="1"/>
      </w:numPr>
      <w:spacing w:after="180"/>
      <w:contextualSpacing/>
    </w:pPr>
    <w:rPr>
      <w:rFonts w:ascii="Corbel" w:hAnsi="Corbel"/>
      <w:color w:val="262626"/>
      <w:sz w:val="18"/>
      <w:szCs w:val="22"/>
    </w:rPr>
  </w:style>
  <w:style w:type="paragraph" w:styleId="Listaconvietas2">
    <w:name w:val="List Bullet 2"/>
    <w:basedOn w:val="Normal"/>
    <w:uiPriority w:val="99"/>
    <w:unhideWhenUsed/>
    <w:rsid w:val="007B577F"/>
    <w:pPr>
      <w:numPr>
        <w:numId w:val="3"/>
      </w:numPr>
      <w:spacing w:after="60"/>
    </w:pPr>
    <w:rPr>
      <w:rFonts w:ascii="Corbel" w:hAnsi="Corbel"/>
      <w:color w:val="262626"/>
      <w:sz w:val="18"/>
      <w:szCs w:val="22"/>
    </w:rPr>
  </w:style>
  <w:style w:type="paragraph" w:customStyle="1" w:styleId="SidebarHeading">
    <w:name w:val="Sidebar Heading"/>
    <w:basedOn w:val="Normal"/>
    <w:qFormat/>
    <w:rsid w:val="007B577F"/>
    <w:pPr>
      <w:spacing w:before="120"/>
      <w:ind w:left="-216" w:right="-144"/>
    </w:pPr>
    <w:rPr>
      <w:rFonts w:ascii="Trebuchet MS" w:hAnsi="Trebuchet MS"/>
      <w:color w:val="FF5C0B"/>
    </w:rPr>
  </w:style>
  <w:style w:type="paragraph" w:customStyle="1" w:styleId="SidebarPhoto0">
    <w:name w:val="Sidebar Photo"/>
    <w:basedOn w:val="Normal"/>
    <w:qFormat/>
    <w:rsid w:val="007B577F"/>
    <w:pPr>
      <w:ind w:left="-317"/>
    </w:pPr>
    <w:rPr>
      <w:rFonts w:ascii="Corbel" w:hAnsi="Corbel"/>
      <w:noProof/>
      <w:color w:val="262626"/>
      <w:sz w:val="12"/>
      <w:szCs w:val="22"/>
    </w:rPr>
  </w:style>
  <w:style w:type="character" w:customStyle="1" w:styleId="shorttext">
    <w:name w:val="short_text"/>
    <w:basedOn w:val="Fuentedeprrafopredeter"/>
    <w:rsid w:val="00A05F31"/>
  </w:style>
  <w:style w:type="character" w:customStyle="1" w:styleId="hps">
    <w:name w:val="hps"/>
    <w:basedOn w:val="Fuentedeprrafopredeter"/>
    <w:rsid w:val="00A05F31"/>
  </w:style>
  <w:style w:type="paragraph" w:customStyle="1" w:styleId="TtuloTablas">
    <w:name w:val="Título Tablas"/>
    <w:basedOn w:val="Normal"/>
    <w:rsid w:val="00792A34"/>
    <w:pPr>
      <w:numPr>
        <w:numId w:val="4"/>
      </w:numPr>
      <w:ind w:left="369" w:hanging="369"/>
      <w:jc w:val="both"/>
    </w:pPr>
    <w:rPr>
      <w:rFonts w:ascii="Verdana" w:eastAsia="Times New Roman" w:hAnsi="Verdana"/>
      <w:sz w:val="18"/>
      <w:lang w:val="es-ES" w:eastAsia="es-ES"/>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Footnote Text Char"/>
    <w:basedOn w:val="Normal"/>
    <w:link w:val="TextonotapieCar"/>
    <w:uiPriority w:val="99"/>
    <w:unhideWhenUsed/>
    <w:rsid w:val="00C21FEF"/>
    <w:rPr>
      <w:rFonts w:ascii="Corbel" w:hAnsi="Corbel"/>
      <w:color w:val="262626"/>
      <w:sz w:val="20"/>
      <w:szCs w:val="20"/>
    </w:rPr>
  </w:style>
  <w:style w:type="character" w:customStyle="1" w:styleId="TextonotapieCar">
    <w:name w:val="Texto nota pie Car"/>
    <w:aliases w:val="Footnote Text Char Char Char Char Car1,Footnote Text Char Char Char Car1,Footnote Text.SES Car1,Footnote Text Char Char Char Char Char Car1,Footnote reference Car1,FA Fu Car1,Footnote Text Cha Car1,FA Fußnotentext Car1"/>
    <w:link w:val="Textonotapie"/>
    <w:uiPriority w:val="99"/>
    <w:rsid w:val="00C21FEF"/>
    <w:rPr>
      <w:color w:val="262626"/>
      <w:sz w:val="20"/>
      <w:szCs w:val="20"/>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rsid w:val="00C21FEF"/>
    <w:rPr>
      <w:rFonts w:ascii="Verdana" w:hAnsi="Verdana"/>
      <w:sz w:val="16"/>
      <w:vertAlign w:val="superscript"/>
    </w:rPr>
  </w:style>
  <w:style w:type="paragraph" w:styleId="Textonotaalfinal">
    <w:name w:val="endnote text"/>
    <w:basedOn w:val="Normal"/>
    <w:link w:val="TextonotaalfinalCar"/>
    <w:uiPriority w:val="99"/>
    <w:semiHidden/>
    <w:unhideWhenUsed/>
    <w:rsid w:val="000D5589"/>
    <w:rPr>
      <w:sz w:val="20"/>
      <w:szCs w:val="20"/>
    </w:rPr>
  </w:style>
  <w:style w:type="character" w:customStyle="1" w:styleId="TextonotaalfinalCar">
    <w:name w:val="Texto nota al final Car"/>
    <w:link w:val="Textonotaalfinal"/>
    <w:uiPriority w:val="99"/>
    <w:semiHidden/>
    <w:rsid w:val="000D5589"/>
    <w:rPr>
      <w:color w:val="262626"/>
      <w:sz w:val="20"/>
      <w:szCs w:val="20"/>
    </w:rPr>
  </w:style>
  <w:style w:type="character" w:styleId="Refdenotaalfinal">
    <w:name w:val="endnote reference"/>
    <w:uiPriority w:val="99"/>
    <w:semiHidden/>
    <w:unhideWhenUsed/>
    <w:rsid w:val="000D5589"/>
    <w:rPr>
      <w:vertAlign w:val="superscript"/>
    </w:rPr>
  </w:style>
  <w:style w:type="character" w:customStyle="1" w:styleId="TextonotapieCar1">
    <w:name w:val="Texto nota pie Car1"/>
    <w:aliases w:val="Footnote Text Char Char Char Char Car,Footnote Text Char Char Char Car,Footnote Text.SES Car,Footnote Text Char Char Char Char Char Car,Footnote reference Car,FA Fu Car,Footnote Text Cha Car,FA Fußnotentext Car,FA Fuﬂnotentext Car"/>
    <w:semiHidden/>
    <w:rsid w:val="00BD449D"/>
    <w:rPr>
      <w:rFonts w:ascii="Verdana" w:hAnsi="Verdana"/>
      <w:sz w:val="16"/>
      <w:lang w:val="es-ES" w:eastAsia="es-ES"/>
    </w:rPr>
  </w:style>
  <w:style w:type="character" w:customStyle="1" w:styleId="A01">
    <w:name w:val="A0+1"/>
    <w:rsid w:val="00BD449D"/>
    <w:rPr>
      <w:rFonts w:cs="Helvetica 45 Light"/>
      <w:color w:val="000000"/>
      <w:sz w:val="20"/>
      <w:szCs w:val="20"/>
    </w:rPr>
  </w:style>
  <w:style w:type="paragraph" w:styleId="HTMLconformatoprevio">
    <w:name w:val="HTML Preformatted"/>
    <w:basedOn w:val="Normal"/>
    <w:link w:val="HTMLconformatoprevioCar"/>
    <w:uiPriority w:val="99"/>
    <w:rsid w:val="00B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es-ES" w:eastAsia="es-ES"/>
    </w:rPr>
  </w:style>
  <w:style w:type="character" w:customStyle="1" w:styleId="HTMLconformatoprevioCar">
    <w:name w:val="HTML con formato previo Car"/>
    <w:link w:val="HTMLconformatoprevio"/>
    <w:uiPriority w:val="99"/>
    <w:rsid w:val="00BD449D"/>
    <w:rPr>
      <w:rFonts w:ascii="Courier New" w:eastAsia="Times New Roman" w:hAnsi="Courier New" w:cs="Courier New"/>
      <w:sz w:val="20"/>
      <w:szCs w:val="20"/>
      <w:lang w:val="es-ES" w:eastAsia="es-ES"/>
    </w:rPr>
  </w:style>
  <w:style w:type="paragraph" w:customStyle="1" w:styleId="Prrafodelista1">
    <w:name w:val="Párrafo de lista1"/>
    <w:basedOn w:val="Normal"/>
    <w:qFormat/>
    <w:rsid w:val="00BD449D"/>
    <w:pPr>
      <w:ind w:left="720"/>
      <w:contextualSpacing/>
      <w:jc w:val="both"/>
    </w:pPr>
    <w:rPr>
      <w:rFonts w:ascii="Verdana" w:eastAsia="MS Mincho" w:hAnsi="Verdana"/>
      <w:sz w:val="20"/>
      <w:szCs w:val="20"/>
      <w:lang w:val="es-ES_tradnl"/>
    </w:rPr>
  </w:style>
  <w:style w:type="paragraph" w:customStyle="1" w:styleId="Cuadrculamedia1-nfasis21">
    <w:name w:val="Cuadrícula media 1 - Énfasis 21"/>
    <w:basedOn w:val="Normal"/>
    <w:uiPriority w:val="34"/>
    <w:qFormat/>
    <w:rsid w:val="00BD449D"/>
    <w:pPr>
      <w:spacing w:after="180"/>
      <w:ind w:left="720"/>
      <w:contextualSpacing/>
    </w:pPr>
    <w:rPr>
      <w:rFonts w:ascii="Corbel" w:hAnsi="Corbel"/>
      <w:color w:val="262626"/>
      <w:sz w:val="18"/>
      <w:szCs w:val="22"/>
    </w:rPr>
  </w:style>
  <w:style w:type="paragraph" w:customStyle="1" w:styleId="Encabezado1">
    <w:name w:val="Encabezado 1"/>
    <w:basedOn w:val="Normal"/>
    <w:next w:val="Cuerpodetexto"/>
    <w:uiPriority w:val="99"/>
    <w:rsid w:val="000C1E1B"/>
    <w:pPr>
      <w:keepNext/>
      <w:keepLines/>
      <w:autoSpaceDE w:val="0"/>
      <w:autoSpaceDN w:val="0"/>
      <w:adjustRightInd w:val="0"/>
      <w:spacing w:after="283"/>
    </w:pPr>
    <w:rPr>
      <w:rFonts w:ascii="DejaVu Sans" w:hAnsi="Corbel" w:cs="DejaVu Sans"/>
      <w:b/>
      <w:bCs/>
      <w:color w:val="000000"/>
      <w:lang w:val="es-CL"/>
    </w:rPr>
  </w:style>
  <w:style w:type="paragraph" w:customStyle="1" w:styleId="Encabezado2">
    <w:name w:val="Encabezado 2"/>
    <w:basedOn w:val="Normal"/>
    <w:next w:val="Cuerpodetexto"/>
    <w:uiPriority w:val="99"/>
    <w:rsid w:val="000C1E1B"/>
    <w:pPr>
      <w:keepNext/>
      <w:keepLines/>
      <w:numPr>
        <w:ilvl w:val="1"/>
      </w:numPr>
      <w:autoSpaceDE w:val="0"/>
      <w:autoSpaceDN w:val="0"/>
      <w:adjustRightInd w:val="0"/>
      <w:spacing w:after="227"/>
      <w:outlineLvl w:val="1"/>
    </w:pPr>
    <w:rPr>
      <w:rFonts w:ascii="DejaVu Sans" w:hAnsi="Corbel" w:cs="DejaVu Sans"/>
      <w:b/>
      <w:bCs/>
      <w:color w:val="000000"/>
      <w:sz w:val="22"/>
      <w:szCs w:val="22"/>
      <w:lang w:val="es-CL"/>
    </w:rPr>
  </w:style>
  <w:style w:type="paragraph" w:customStyle="1" w:styleId="Encabezado3">
    <w:name w:val="Encabezado 3"/>
    <w:basedOn w:val="Normal"/>
    <w:next w:val="Cuerpodetexto"/>
    <w:uiPriority w:val="99"/>
    <w:rsid w:val="000C1E1B"/>
    <w:pPr>
      <w:keepNext/>
      <w:keepLines/>
      <w:numPr>
        <w:ilvl w:val="2"/>
      </w:numPr>
      <w:autoSpaceDE w:val="0"/>
      <w:autoSpaceDN w:val="0"/>
      <w:adjustRightInd w:val="0"/>
      <w:spacing w:after="170"/>
      <w:outlineLvl w:val="2"/>
    </w:pPr>
    <w:rPr>
      <w:rFonts w:ascii="DejaVu Sans" w:hAnsi="Corbel" w:cs="DejaVu Sans"/>
      <w:b/>
      <w:bCs/>
      <w:color w:val="000000"/>
      <w:sz w:val="20"/>
      <w:szCs w:val="20"/>
      <w:lang w:val="es-CL"/>
    </w:rPr>
  </w:style>
  <w:style w:type="character" w:customStyle="1" w:styleId="Destacado">
    <w:name w:val="Destacado"/>
    <w:uiPriority w:val="99"/>
    <w:rsid w:val="000C1E1B"/>
    <w:rPr>
      <w:rFonts w:ascii="Trebuchet MS" w:cs="Trebuchet MS"/>
      <w:i/>
      <w:iCs/>
      <w:color w:val="FF5C0B"/>
      <w:sz w:val="16"/>
      <w:szCs w:val="16"/>
    </w:rPr>
  </w:style>
  <w:style w:type="paragraph" w:customStyle="1" w:styleId="Cuerpodetexto">
    <w:name w:val="Cuerpo de texto"/>
    <w:basedOn w:val="Normal"/>
    <w:uiPriority w:val="99"/>
    <w:rsid w:val="00FE7482"/>
    <w:pPr>
      <w:autoSpaceDE w:val="0"/>
      <w:autoSpaceDN w:val="0"/>
      <w:adjustRightInd w:val="0"/>
      <w:jc w:val="both"/>
    </w:pPr>
    <w:rPr>
      <w:rFonts w:ascii="DejaVu Sans" w:hAnsi="DejaVu Sans" w:cs="DejaVu Sans"/>
      <w:color w:val="000000"/>
      <w:sz w:val="20"/>
      <w:szCs w:val="20"/>
      <w:lang w:val="es-CL"/>
    </w:rPr>
  </w:style>
  <w:style w:type="paragraph" w:styleId="TDC2">
    <w:name w:val="toc 2"/>
    <w:basedOn w:val="Normal"/>
    <w:next w:val="Normal"/>
    <w:autoRedefine/>
    <w:uiPriority w:val="39"/>
    <w:unhideWhenUsed/>
    <w:rsid w:val="00A72D84"/>
    <w:pPr>
      <w:ind w:left="180"/>
    </w:pPr>
    <w:rPr>
      <w:rFonts w:asciiTheme="minorHAnsi" w:hAnsiTheme="minorHAnsi"/>
      <w:b/>
      <w:bCs/>
      <w:color w:val="262626"/>
      <w:sz w:val="22"/>
      <w:szCs w:val="22"/>
    </w:rPr>
  </w:style>
  <w:style w:type="paragraph" w:styleId="TDC3">
    <w:name w:val="toc 3"/>
    <w:basedOn w:val="Normal"/>
    <w:next w:val="Normal"/>
    <w:autoRedefine/>
    <w:uiPriority w:val="39"/>
    <w:unhideWhenUsed/>
    <w:rsid w:val="000D1607"/>
    <w:pPr>
      <w:ind w:left="360"/>
    </w:pPr>
    <w:rPr>
      <w:rFonts w:asciiTheme="minorHAnsi" w:hAnsiTheme="minorHAnsi"/>
      <w:color w:val="262626"/>
      <w:sz w:val="22"/>
      <w:szCs w:val="22"/>
    </w:rPr>
  </w:style>
  <w:style w:type="paragraph" w:styleId="TDC1">
    <w:name w:val="toc 1"/>
    <w:basedOn w:val="Normal"/>
    <w:next w:val="Normal"/>
    <w:autoRedefine/>
    <w:uiPriority w:val="39"/>
    <w:unhideWhenUsed/>
    <w:rsid w:val="003C7394"/>
    <w:pPr>
      <w:tabs>
        <w:tab w:val="right" w:leader="dot" w:pos="4815"/>
      </w:tabs>
      <w:spacing w:before="120" w:after="60"/>
    </w:pPr>
    <w:rPr>
      <w:rFonts w:asciiTheme="majorHAnsi" w:hAnsiTheme="majorHAnsi"/>
      <w:b/>
      <w:caps/>
      <w:color w:val="000000" w:themeColor="text1"/>
    </w:rPr>
  </w:style>
  <w:style w:type="paragraph" w:customStyle="1" w:styleId="Notaalpie">
    <w:name w:val="Nota al pie"/>
    <w:basedOn w:val="Normal"/>
    <w:uiPriority w:val="99"/>
    <w:rsid w:val="002F4687"/>
    <w:pPr>
      <w:suppressLineNumbers/>
      <w:autoSpaceDE w:val="0"/>
      <w:autoSpaceDN w:val="0"/>
      <w:adjustRightInd w:val="0"/>
      <w:ind w:left="339" w:hanging="339"/>
    </w:pPr>
    <w:rPr>
      <w:rFonts w:ascii="DejaVu Sans" w:hAnsi="Corbel" w:cs="DejaVu Sans"/>
      <w:color w:val="262626"/>
      <w:sz w:val="16"/>
      <w:szCs w:val="16"/>
      <w:lang w:val="es-CL"/>
    </w:rPr>
  </w:style>
  <w:style w:type="paragraph" w:styleId="TDC4">
    <w:name w:val="toc 4"/>
    <w:basedOn w:val="Normal"/>
    <w:next w:val="Normal"/>
    <w:autoRedefine/>
    <w:uiPriority w:val="39"/>
    <w:unhideWhenUsed/>
    <w:rsid w:val="000D1607"/>
    <w:pPr>
      <w:ind w:left="540"/>
    </w:pPr>
    <w:rPr>
      <w:rFonts w:asciiTheme="minorHAnsi" w:hAnsiTheme="minorHAnsi"/>
      <w:color w:val="262626"/>
      <w:sz w:val="20"/>
      <w:szCs w:val="20"/>
    </w:rPr>
  </w:style>
  <w:style w:type="paragraph" w:styleId="TDC5">
    <w:name w:val="toc 5"/>
    <w:basedOn w:val="Normal"/>
    <w:next w:val="Normal"/>
    <w:autoRedefine/>
    <w:uiPriority w:val="39"/>
    <w:unhideWhenUsed/>
    <w:rsid w:val="00A72D84"/>
    <w:pPr>
      <w:ind w:left="720"/>
    </w:pPr>
    <w:rPr>
      <w:rFonts w:asciiTheme="minorHAnsi" w:hAnsiTheme="minorHAnsi"/>
      <w:color w:val="262626"/>
      <w:sz w:val="20"/>
      <w:szCs w:val="20"/>
    </w:rPr>
  </w:style>
  <w:style w:type="paragraph" w:styleId="TDC6">
    <w:name w:val="toc 6"/>
    <w:basedOn w:val="Normal"/>
    <w:next w:val="Normal"/>
    <w:autoRedefine/>
    <w:uiPriority w:val="39"/>
    <w:unhideWhenUsed/>
    <w:rsid w:val="00A72D84"/>
    <w:pPr>
      <w:ind w:left="900"/>
    </w:pPr>
    <w:rPr>
      <w:rFonts w:asciiTheme="minorHAnsi" w:hAnsiTheme="minorHAnsi"/>
      <w:color w:val="262626"/>
      <w:sz w:val="20"/>
      <w:szCs w:val="20"/>
    </w:rPr>
  </w:style>
  <w:style w:type="paragraph" w:styleId="TDC7">
    <w:name w:val="toc 7"/>
    <w:basedOn w:val="Normal"/>
    <w:next w:val="Normal"/>
    <w:autoRedefine/>
    <w:uiPriority w:val="39"/>
    <w:unhideWhenUsed/>
    <w:rsid w:val="00A72D84"/>
    <w:pPr>
      <w:ind w:left="1080"/>
    </w:pPr>
    <w:rPr>
      <w:rFonts w:asciiTheme="minorHAnsi" w:hAnsiTheme="minorHAnsi"/>
      <w:color w:val="262626"/>
      <w:sz w:val="20"/>
      <w:szCs w:val="20"/>
    </w:rPr>
  </w:style>
  <w:style w:type="paragraph" w:styleId="TDC8">
    <w:name w:val="toc 8"/>
    <w:basedOn w:val="Normal"/>
    <w:next w:val="Normal"/>
    <w:autoRedefine/>
    <w:uiPriority w:val="39"/>
    <w:unhideWhenUsed/>
    <w:rsid w:val="00A72D84"/>
    <w:pPr>
      <w:ind w:left="1260"/>
    </w:pPr>
    <w:rPr>
      <w:rFonts w:asciiTheme="minorHAnsi" w:hAnsiTheme="minorHAnsi"/>
      <w:color w:val="262626"/>
      <w:sz w:val="20"/>
      <w:szCs w:val="20"/>
    </w:rPr>
  </w:style>
  <w:style w:type="paragraph" w:styleId="TDC9">
    <w:name w:val="toc 9"/>
    <w:basedOn w:val="Normal"/>
    <w:next w:val="Normal"/>
    <w:autoRedefine/>
    <w:uiPriority w:val="39"/>
    <w:unhideWhenUsed/>
    <w:rsid w:val="00A72D84"/>
    <w:pPr>
      <w:ind w:left="1440"/>
    </w:pPr>
    <w:rPr>
      <w:rFonts w:asciiTheme="minorHAnsi" w:hAnsiTheme="minorHAnsi"/>
      <w:color w:val="262626"/>
      <w:sz w:val="20"/>
      <w:szCs w:val="20"/>
    </w:rPr>
  </w:style>
  <w:style w:type="character" w:customStyle="1" w:styleId="apple-converted-space">
    <w:name w:val="apple-converted-space"/>
    <w:basedOn w:val="Fuentedeprrafopredeter"/>
    <w:rsid w:val="00E21CB8"/>
  </w:style>
  <w:style w:type="paragraph" w:customStyle="1" w:styleId="TtuloInforme">
    <w:name w:val="Título Informe"/>
    <w:basedOn w:val="Normal"/>
    <w:next w:val="Ttulo1"/>
    <w:rsid w:val="005D7D7E"/>
    <w:pPr>
      <w:spacing w:before="800" w:after="200" w:line="360" w:lineRule="auto"/>
      <w:ind w:right="45"/>
      <w:jc w:val="center"/>
    </w:pPr>
    <w:rPr>
      <w:rFonts w:ascii="Verdana" w:eastAsia="Times New Roman" w:hAnsi="Verdana"/>
      <w:b/>
      <w:color w:val="000000"/>
      <w:szCs w:val="20"/>
      <w:lang w:val="es-ES" w:eastAsia="es-ES"/>
    </w:rPr>
  </w:style>
  <w:style w:type="character" w:customStyle="1" w:styleId="fecha">
    <w:name w:val="fecha"/>
    <w:basedOn w:val="Fuentedeprrafopredeter"/>
    <w:rsid w:val="00A52C41"/>
  </w:style>
  <w:style w:type="paragraph" w:customStyle="1" w:styleId="ptitulonorma">
    <w:name w:val="p_titulo_norma"/>
    <w:basedOn w:val="Normal"/>
    <w:rsid w:val="00A52C41"/>
    <w:pPr>
      <w:spacing w:before="100" w:beforeAutospacing="1" w:after="100" w:afterAutospacing="1"/>
    </w:pPr>
    <w:rPr>
      <w:rFonts w:eastAsia="Times New Roman"/>
      <w:lang w:val="es-CL" w:eastAsia="es-CL"/>
    </w:rPr>
  </w:style>
  <w:style w:type="paragraph" w:customStyle="1" w:styleId="Listamedia2-nfasis21">
    <w:name w:val="Lista media 2 - Énfasis 21"/>
    <w:hidden/>
    <w:uiPriority w:val="99"/>
    <w:semiHidden/>
    <w:rsid w:val="00092757"/>
    <w:rPr>
      <w:color w:val="262626"/>
      <w:sz w:val="18"/>
      <w:szCs w:val="22"/>
    </w:rPr>
  </w:style>
  <w:style w:type="paragraph" w:styleId="Sangradetdecuerpo">
    <w:name w:val="Body Text Indent"/>
    <w:basedOn w:val="Normal"/>
    <w:link w:val="SangradetdecuerpoCar"/>
    <w:rsid w:val="002E720E"/>
    <w:pPr>
      <w:spacing w:after="120"/>
      <w:ind w:left="283"/>
      <w:jc w:val="both"/>
    </w:pPr>
    <w:rPr>
      <w:rFonts w:ascii="Verdana" w:eastAsia="Times New Roman" w:hAnsi="Verdana"/>
      <w:sz w:val="20"/>
      <w:lang w:val="es-ES" w:eastAsia="es-ES"/>
    </w:rPr>
  </w:style>
  <w:style w:type="character" w:customStyle="1" w:styleId="SangradetdecuerpoCar">
    <w:name w:val="Sangría de t. de cuerpo Car"/>
    <w:link w:val="Sangradetdecuerpo"/>
    <w:rsid w:val="002E720E"/>
    <w:rPr>
      <w:rFonts w:ascii="Verdana" w:eastAsia="Times New Roman" w:hAnsi="Verdana"/>
      <w:szCs w:val="24"/>
      <w:lang w:val="es-ES" w:eastAsia="es-ES"/>
    </w:rPr>
  </w:style>
  <w:style w:type="paragraph" w:styleId="Textodecuerpo3">
    <w:name w:val="Body Text 3"/>
    <w:basedOn w:val="Normal"/>
    <w:link w:val="Textodecuerpo3Car"/>
    <w:rsid w:val="002E720E"/>
    <w:pPr>
      <w:spacing w:after="120"/>
      <w:jc w:val="both"/>
    </w:pPr>
    <w:rPr>
      <w:rFonts w:ascii="Verdana" w:eastAsia="Times New Roman" w:hAnsi="Verdana"/>
      <w:sz w:val="16"/>
      <w:szCs w:val="16"/>
      <w:lang w:val="es-ES" w:eastAsia="es-ES"/>
    </w:rPr>
  </w:style>
  <w:style w:type="character" w:customStyle="1" w:styleId="Textodecuerpo3Car">
    <w:name w:val="Texto de cuerpo 3 Car"/>
    <w:link w:val="Textodecuerpo3"/>
    <w:rsid w:val="002E720E"/>
    <w:rPr>
      <w:rFonts w:ascii="Verdana" w:eastAsia="Times New Roman" w:hAnsi="Verdana"/>
      <w:sz w:val="16"/>
      <w:szCs w:val="16"/>
      <w:lang w:val="es-ES" w:eastAsia="es-ES"/>
    </w:rPr>
  </w:style>
  <w:style w:type="paragraph" w:styleId="Textosinformato">
    <w:name w:val="Plain Text"/>
    <w:basedOn w:val="Normal"/>
    <w:link w:val="TextosinformatoCar"/>
    <w:uiPriority w:val="99"/>
    <w:unhideWhenUsed/>
    <w:rsid w:val="00770819"/>
    <w:rPr>
      <w:rFonts w:ascii="Consolas" w:eastAsia="Calibri" w:hAnsi="Consolas"/>
      <w:sz w:val="21"/>
      <w:szCs w:val="21"/>
    </w:rPr>
  </w:style>
  <w:style w:type="character" w:customStyle="1" w:styleId="TextosinformatoCar">
    <w:name w:val="Texto sin formato Car"/>
    <w:link w:val="Textosinformato"/>
    <w:uiPriority w:val="99"/>
    <w:rsid w:val="00770819"/>
    <w:rPr>
      <w:rFonts w:ascii="Consolas" w:eastAsia="Calibri" w:hAnsi="Consolas" w:cs="Times New Roman"/>
      <w:sz w:val="21"/>
      <w:szCs w:val="21"/>
      <w:lang w:eastAsia="en-US"/>
    </w:rPr>
  </w:style>
  <w:style w:type="paragraph" w:customStyle="1" w:styleId="Listavistosa-nfasis11">
    <w:name w:val="Lista vistosa - Énfasis 11"/>
    <w:basedOn w:val="Normal"/>
    <w:uiPriority w:val="34"/>
    <w:qFormat/>
    <w:rsid w:val="000214CB"/>
    <w:pPr>
      <w:spacing w:after="200" w:line="276" w:lineRule="auto"/>
      <w:ind w:left="720"/>
      <w:contextualSpacing/>
    </w:pPr>
    <w:rPr>
      <w:rFonts w:ascii="Calibri" w:eastAsia="Calibri" w:hAnsi="Calibri"/>
      <w:sz w:val="22"/>
      <w:szCs w:val="22"/>
      <w:lang w:val="es-CL"/>
    </w:rPr>
  </w:style>
  <w:style w:type="character" w:customStyle="1" w:styleId="Cuerpodeltexto">
    <w:name w:val="Cuerpo del texto_"/>
    <w:link w:val="Cuerpodeltexto0"/>
    <w:rsid w:val="009F1A70"/>
    <w:rPr>
      <w:rFonts w:ascii="Calibri" w:eastAsia="Calibri" w:hAnsi="Calibri" w:cs="Calibri"/>
      <w:spacing w:val="4"/>
      <w:sz w:val="17"/>
      <w:szCs w:val="17"/>
      <w:shd w:val="clear" w:color="auto" w:fill="FFFFFF"/>
    </w:rPr>
  </w:style>
  <w:style w:type="character" w:customStyle="1" w:styleId="CuerpodeltextoCursiva">
    <w:name w:val="Cuerpo del texto + Cursiva"/>
    <w:aliases w:val="Espaciado 0 pto,Cuerpo del texto (6) + Sin cursiva"/>
    <w:rsid w:val="009F1A70"/>
    <w:rPr>
      <w:rFonts w:ascii="Calibri" w:eastAsia="Calibri" w:hAnsi="Calibri" w:cs="Calibri"/>
      <w:i/>
      <w:iCs/>
      <w:color w:val="000000"/>
      <w:spacing w:val="1"/>
      <w:w w:val="100"/>
      <w:position w:val="0"/>
      <w:sz w:val="17"/>
      <w:szCs w:val="17"/>
      <w:shd w:val="clear" w:color="auto" w:fill="FFFFFF"/>
      <w:lang w:val="es-ES"/>
    </w:rPr>
  </w:style>
  <w:style w:type="paragraph" w:customStyle="1" w:styleId="Cuerpodeltexto0">
    <w:name w:val="Cuerpo del texto"/>
    <w:basedOn w:val="Normal"/>
    <w:link w:val="Cuerpodeltexto"/>
    <w:rsid w:val="009F1A70"/>
    <w:pPr>
      <w:widowControl w:val="0"/>
      <w:shd w:val="clear" w:color="auto" w:fill="FFFFFF"/>
      <w:spacing w:before="120" w:after="360" w:line="0" w:lineRule="atLeast"/>
      <w:ind w:hanging="500"/>
      <w:jc w:val="right"/>
    </w:pPr>
    <w:rPr>
      <w:rFonts w:ascii="Calibri" w:eastAsia="Calibri" w:hAnsi="Calibri"/>
      <w:spacing w:val="4"/>
      <w:sz w:val="17"/>
      <w:szCs w:val="17"/>
    </w:rPr>
  </w:style>
  <w:style w:type="character" w:customStyle="1" w:styleId="Cuerpodeltexto6">
    <w:name w:val="Cuerpo del texto (6)_"/>
    <w:link w:val="Cuerpodeltexto60"/>
    <w:rsid w:val="007E6954"/>
    <w:rPr>
      <w:rFonts w:ascii="Calibri" w:eastAsia="Calibri" w:hAnsi="Calibri" w:cs="Calibri"/>
      <w:i/>
      <w:iCs/>
      <w:spacing w:val="1"/>
      <w:sz w:val="17"/>
      <w:szCs w:val="17"/>
      <w:shd w:val="clear" w:color="auto" w:fill="FFFFFF"/>
    </w:rPr>
  </w:style>
  <w:style w:type="paragraph" w:customStyle="1" w:styleId="Cuerpodeltexto60">
    <w:name w:val="Cuerpo del texto (6)"/>
    <w:basedOn w:val="Normal"/>
    <w:link w:val="Cuerpodeltexto6"/>
    <w:rsid w:val="007E6954"/>
    <w:pPr>
      <w:widowControl w:val="0"/>
      <w:shd w:val="clear" w:color="auto" w:fill="FFFFFF"/>
      <w:spacing w:before="240" w:after="60" w:line="0" w:lineRule="atLeast"/>
      <w:jc w:val="both"/>
    </w:pPr>
    <w:rPr>
      <w:rFonts w:ascii="Calibri" w:eastAsia="Calibri" w:hAnsi="Calibri"/>
      <w:i/>
      <w:iCs/>
      <w:spacing w:val="1"/>
      <w:sz w:val="17"/>
      <w:szCs w:val="17"/>
    </w:rPr>
  </w:style>
  <w:style w:type="character" w:customStyle="1" w:styleId="CuerpodeltextoEspaciado0pto">
    <w:name w:val="Cuerpo del texto + Espaciado 0 pto"/>
    <w:rsid w:val="007E6954"/>
    <w:rPr>
      <w:rFonts w:ascii="Calibri" w:eastAsia="Calibri" w:hAnsi="Calibri" w:cs="Calibri"/>
      <w:color w:val="000000"/>
      <w:spacing w:val="0"/>
      <w:w w:val="100"/>
      <w:position w:val="0"/>
      <w:sz w:val="17"/>
      <w:szCs w:val="17"/>
      <w:shd w:val="clear" w:color="auto" w:fill="FFFFFF"/>
    </w:rPr>
  </w:style>
  <w:style w:type="character" w:customStyle="1" w:styleId="Cuerpodeltexto7">
    <w:name w:val="Cuerpo del texto (7)_"/>
    <w:link w:val="Cuerpodeltexto70"/>
    <w:rsid w:val="007E6954"/>
    <w:rPr>
      <w:rFonts w:ascii="Calibri" w:eastAsia="Calibri" w:hAnsi="Calibri" w:cs="Calibri"/>
      <w:i/>
      <w:iCs/>
      <w:spacing w:val="2"/>
      <w:sz w:val="17"/>
      <w:szCs w:val="17"/>
      <w:shd w:val="clear" w:color="auto" w:fill="FFFFFF"/>
    </w:rPr>
  </w:style>
  <w:style w:type="paragraph" w:customStyle="1" w:styleId="Cuerpodeltexto70">
    <w:name w:val="Cuerpo del texto (7)"/>
    <w:basedOn w:val="Normal"/>
    <w:link w:val="Cuerpodeltexto7"/>
    <w:rsid w:val="007E6954"/>
    <w:pPr>
      <w:widowControl w:val="0"/>
      <w:shd w:val="clear" w:color="auto" w:fill="FFFFFF"/>
      <w:spacing w:before="240" w:line="259" w:lineRule="exact"/>
      <w:ind w:hanging="300"/>
      <w:jc w:val="both"/>
    </w:pPr>
    <w:rPr>
      <w:rFonts w:ascii="Calibri" w:eastAsia="Calibri" w:hAnsi="Calibri"/>
      <w:i/>
      <w:iCs/>
      <w:spacing w:val="2"/>
      <w:sz w:val="17"/>
      <w:szCs w:val="17"/>
    </w:rPr>
  </w:style>
  <w:style w:type="character" w:customStyle="1" w:styleId="Cuerpodeltexto10">
    <w:name w:val="Cuerpo del texto (10)_"/>
    <w:link w:val="Cuerpodeltexto100"/>
    <w:rsid w:val="00C353CD"/>
    <w:rPr>
      <w:rFonts w:ascii="Calibri" w:eastAsia="Calibri" w:hAnsi="Calibri" w:cs="Calibri"/>
      <w:spacing w:val="2"/>
      <w:sz w:val="18"/>
      <w:szCs w:val="18"/>
      <w:shd w:val="clear" w:color="auto" w:fill="FFFFFF"/>
    </w:rPr>
  </w:style>
  <w:style w:type="paragraph" w:customStyle="1" w:styleId="Cuerpodeltexto100">
    <w:name w:val="Cuerpo del texto (10)"/>
    <w:basedOn w:val="Normal"/>
    <w:link w:val="Cuerpodeltexto10"/>
    <w:rsid w:val="00C353CD"/>
    <w:pPr>
      <w:widowControl w:val="0"/>
      <w:shd w:val="clear" w:color="auto" w:fill="FFFFFF"/>
      <w:spacing w:before="960" w:after="300" w:line="0" w:lineRule="atLeast"/>
      <w:jc w:val="both"/>
    </w:pPr>
    <w:rPr>
      <w:rFonts w:ascii="Calibri" w:eastAsia="Calibri" w:hAnsi="Calibri"/>
      <w:spacing w:val="2"/>
      <w:sz w:val="18"/>
      <w:szCs w:val="18"/>
    </w:rPr>
  </w:style>
  <w:style w:type="paragraph" w:customStyle="1" w:styleId="compladillo">
    <w:name w:val="compladillo"/>
    <w:basedOn w:val="Normal"/>
    <w:rsid w:val="0015030B"/>
    <w:pPr>
      <w:spacing w:before="100" w:beforeAutospacing="1" w:after="100" w:afterAutospacing="1"/>
    </w:pPr>
    <w:rPr>
      <w:rFonts w:eastAsia="Times New Roman"/>
      <w:lang w:val="es-CL" w:eastAsia="es-CL"/>
    </w:rPr>
  </w:style>
  <w:style w:type="paragraph" w:styleId="Revisin">
    <w:name w:val="Revision"/>
    <w:hidden/>
    <w:uiPriority w:val="62"/>
    <w:rsid w:val="007A1783"/>
    <w:rPr>
      <w:color w:val="262626"/>
      <w:sz w:val="18"/>
      <w:szCs w:val="22"/>
    </w:rPr>
  </w:style>
  <w:style w:type="paragraph" w:customStyle="1" w:styleId="Textocitaextensa">
    <w:name w:val="Texto cita extensa"/>
    <w:basedOn w:val="Normal"/>
    <w:qFormat/>
    <w:rsid w:val="00D224D9"/>
    <w:pPr>
      <w:autoSpaceDE w:val="0"/>
      <w:autoSpaceDN w:val="0"/>
      <w:adjustRightInd w:val="0"/>
      <w:ind w:left="567"/>
      <w:jc w:val="both"/>
    </w:pPr>
    <w:rPr>
      <w:rFonts w:ascii="DejaVu Serif" w:hAnsi="DejaVu Serif"/>
      <w:color w:val="000000"/>
      <w:sz w:val="18"/>
      <w:szCs w:val="18"/>
      <w:lang w:val="es-CL"/>
    </w:rPr>
  </w:style>
  <w:style w:type="paragraph" w:customStyle="1" w:styleId="cuerpodeltexto00">
    <w:name w:val="cuerpodeltexto0"/>
    <w:basedOn w:val="Normal"/>
    <w:rsid w:val="00D341C2"/>
    <w:pPr>
      <w:spacing w:before="100" w:beforeAutospacing="1" w:after="100" w:afterAutospacing="1"/>
    </w:pPr>
  </w:style>
  <w:style w:type="paragraph" w:styleId="Prrafodelista">
    <w:name w:val="List Paragraph"/>
    <w:basedOn w:val="Normal"/>
    <w:uiPriority w:val="34"/>
    <w:qFormat/>
    <w:rsid w:val="00C004C7"/>
    <w:pPr>
      <w:spacing w:after="180"/>
      <w:ind w:left="720"/>
      <w:contextualSpacing/>
    </w:pPr>
    <w:rPr>
      <w:rFonts w:ascii="Corbel" w:hAnsi="Corbel"/>
      <w:color w:val="262626"/>
      <w:sz w:val="18"/>
      <w:szCs w:val="22"/>
    </w:rPr>
  </w:style>
  <w:style w:type="paragraph" w:styleId="ndice1">
    <w:name w:val="index 1"/>
    <w:basedOn w:val="Normal"/>
    <w:next w:val="Normal"/>
    <w:autoRedefine/>
    <w:uiPriority w:val="99"/>
    <w:unhideWhenUsed/>
    <w:rsid w:val="00FE7555"/>
    <w:pPr>
      <w:ind w:left="180" w:hanging="180"/>
    </w:pPr>
    <w:rPr>
      <w:rFonts w:asciiTheme="minorHAnsi" w:hAnsiTheme="minorHAnsi"/>
      <w:color w:val="262626"/>
      <w:sz w:val="20"/>
      <w:szCs w:val="20"/>
    </w:rPr>
  </w:style>
  <w:style w:type="paragraph" w:styleId="ndice2">
    <w:name w:val="index 2"/>
    <w:basedOn w:val="Normal"/>
    <w:next w:val="Normal"/>
    <w:autoRedefine/>
    <w:uiPriority w:val="99"/>
    <w:unhideWhenUsed/>
    <w:rsid w:val="00FE7555"/>
    <w:pPr>
      <w:ind w:left="360" w:hanging="180"/>
    </w:pPr>
    <w:rPr>
      <w:rFonts w:asciiTheme="minorHAnsi" w:hAnsiTheme="minorHAnsi"/>
      <w:color w:val="262626"/>
      <w:sz w:val="20"/>
      <w:szCs w:val="20"/>
    </w:rPr>
  </w:style>
  <w:style w:type="paragraph" w:styleId="ndice3">
    <w:name w:val="index 3"/>
    <w:basedOn w:val="Normal"/>
    <w:next w:val="Normal"/>
    <w:autoRedefine/>
    <w:uiPriority w:val="99"/>
    <w:unhideWhenUsed/>
    <w:rsid w:val="00FE7555"/>
    <w:pPr>
      <w:ind w:left="540" w:hanging="180"/>
    </w:pPr>
    <w:rPr>
      <w:rFonts w:asciiTheme="minorHAnsi" w:hAnsiTheme="minorHAnsi"/>
      <w:color w:val="262626"/>
      <w:sz w:val="20"/>
      <w:szCs w:val="20"/>
    </w:rPr>
  </w:style>
  <w:style w:type="paragraph" w:styleId="ndice4">
    <w:name w:val="index 4"/>
    <w:basedOn w:val="Normal"/>
    <w:next w:val="Normal"/>
    <w:autoRedefine/>
    <w:uiPriority w:val="99"/>
    <w:unhideWhenUsed/>
    <w:rsid w:val="00FE7555"/>
    <w:pPr>
      <w:ind w:left="720" w:hanging="180"/>
    </w:pPr>
    <w:rPr>
      <w:rFonts w:asciiTheme="minorHAnsi" w:hAnsiTheme="minorHAnsi"/>
      <w:color w:val="262626"/>
      <w:sz w:val="20"/>
      <w:szCs w:val="20"/>
    </w:rPr>
  </w:style>
  <w:style w:type="paragraph" w:styleId="ndice5">
    <w:name w:val="index 5"/>
    <w:basedOn w:val="Normal"/>
    <w:next w:val="Normal"/>
    <w:autoRedefine/>
    <w:uiPriority w:val="99"/>
    <w:unhideWhenUsed/>
    <w:rsid w:val="00FE7555"/>
    <w:pPr>
      <w:ind w:left="900" w:hanging="180"/>
    </w:pPr>
    <w:rPr>
      <w:rFonts w:asciiTheme="minorHAnsi" w:hAnsiTheme="minorHAnsi"/>
      <w:color w:val="262626"/>
      <w:sz w:val="20"/>
      <w:szCs w:val="20"/>
    </w:rPr>
  </w:style>
  <w:style w:type="paragraph" w:styleId="ndice6">
    <w:name w:val="index 6"/>
    <w:basedOn w:val="Normal"/>
    <w:next w:val="Normal"/>
    <w:autoRedefine/>
    <w:uiPriority w:val="99"/>
    <w:unhideWhenUsed/>
    <w:rsid w:val="00FE7555"/>
    <w:pPr>
      <w:ind w:left="1080" w:hanging="180"/>
    </w:pPr>
    <w:rPr>
      <w:rFonts w:asciiTheme="minorHAnsi" w:hAnsiTheme="minorHAnsi"/>
      <w:color w:val="262626"/>
      <w:sz w:val="20"/>
      <w:szCs w:val="20"/>
    </w:rPr>
  </w:style>
  <w:style w:type="paragraph" w:styleId="ndice7">
    <w:name w:val="index 7"/>
    <w:basedOn w:val="Normal"/>
    <w:next w:val="Normal"/>
    <w:autoRedefine/>
    <w:uiPriority w:val="99"/>
    <w:unhideWhenUsed/>
    <w:rsid w:val="00FE7555"/>
    <w:pPr>
      <w:ind w:left="1260" w:hanging="180"/>
    </w:pPr>
    <w:rPr>
      <w:rFonts w:asciiTheme="minorHAnsi" w:hAnsiTheme="minorHAnsi"/>
      <w:color w:val="262626"/>
      <w:sz w:val="20"/>
      <w:szCs w:val="20"/>
    </w:rPr>
  </w:style>
  <w:style w:type="paragraph" w:styleId="ndice8">
    <w:name w:val="index 8"/>
    <w:basedOn w:val="Normal"/>
    <w:next w:val="Normal"/>
    <w:autoRedefine/>
    <w:uiPriority w:val="99"/>
    <w:unhideWhenUsed/>
    <w:rsid w:val="00FE7555"/>
    <w:pPr>
      <w:ind w:left="1440" w:hanging="180"/>
    </w:pPr>
    <w:rPr>
      <w:rFonts w:asciiTheme="minorHAnsi" w:hAnsiTheme="minorHAnsi"/>
      <w:color w:val="262626"/>
      <w:sz w:val="20"/>
      <w:szCs w:val="20"/>
    </w:rPr>
  </w:style>
  <w:style w:type="paragraph" w:styleId="ndice9">
    <w:name w:val="index 9"/>
    <w:basedOn w:val="Normal"/>
    <w:next w:val="Normal"/>
    <w:autoRedefine/>
    <w:uiPriority w:val="99"/>
    <w:unhideWhenUsed/>
    <w:rsid w:val="00FE7555"/>
    <w:pPr>
      <w:ind w:left="1620" w:hanging="180"/>
    </w:pPr>
    <w:rPr>
      <w:rFonts w:asciiTheme="minorHAnsi" w:hAnsiTheme="minorHAnsi"/>
      <w:color w:val="262626"/>
      <w:sz w:val="20"/>
      <w:szCs w:val="20"/>
    </w:rPr>
  </w:style>
  <w:style w:type="paragraph" w:styleId="Ttulodendice">
    <w:name w:val="index heading"/>
    <w:basedOn w:val="Normal"/>
    <w:next w:val="ndice1"/>
    <w:uiPriority w:val="99"/>
    <w:unhideWhenUsed/>
    <w:rsid w:val="00FE7555"/>
    <w:pPr>
      <w:spacing w:before="120" w:after="120"/>
    </w:pPr>
    <w:rPr>
      <w:rFonts w:asciiTheme="minorHAnsi" w:hAnsiTheme="minorHAnsi"/>
      <w:i/>
      <w:iCs/>
      <w:color w:val="262626"/>
      <w:sz w:val="20"/>
      <w:szCs w:val="20"/>
    </w:rPr>
  </w:style>
  <w:style w:type="paragraph" w:customStyle="1" w:styleId="Resumen">
    <w:name w:val="Resumen"/>
    <w:basedOn w:val="Normal"/>
    <w:rsid w:val="002D2667"/>
    <w:pPr>
      <w:suppressAutoHyphens/>
      <w:autoSpaceDN w:val="0"/>
      <w:ind w:right="-142"/>
      <w:textAlignment w:val="baseline"/>
    </w:pPr>
    <w:rPr>
      <w:rFonts w:ascii="DejaVu Serif" w:eastAsia="DejaVu Serif" w:hAnsi="DejaVu Serif" w:cs="DejaVu Serif"/>
      <w:color w:val="262626"/>
      <w:kern w:val="3"/>
      <w:sz w:val="18"/>
      <w:szCs w:val="16"/>
      <w:lang w:val="es-CL"/>
    </w:rPr>
  </w:style>
  <w:style w:type="paragraph" w:customStyle="1" w:styleId="Textbody">
    <w:name w:val="Text body"/>
    <w:basedOn w:val="Normal"/>
    <w:rsid w:val="00D52ACB"/>
    <w:pPr>
      <w:suppressAutoHyphens/>
      <w:autoSpaceDN w:val="0"/>
      <w:jc w:val="both"/>
      <w:textAlignment w:val="baseline"/>
    </w:pPr>
    <w:rPr>
      <w:rFonts w:ascii="DejaVu Serif" w:eastAsia="DejaVu Serif" w:hAnsi="DejaVu Serif" w:cs="DejaVu Serif"/>
      <w:color w:val="000000"/>
      <w:kern w:val="3"/>
      <w:sz w:val="20"/>
      <w:szCs w:val="22"/>
      <w:lang w:val="es-CL"/>
    </w:rPr>
  </w:style>
  <w:style w:type="paragraph" w:styleId="Mapadeldocumento">
    <w:name w:val="Document Map"/>
    <w:basedOn w:val="Normal"/>
    <w:link w:val="MapadeldocumentoCar"/>
    <w:uiPriority w:val="99"/>
    <w:semiHidden/>
    <w:unhideWhenUsed/>
    <w:rsid w:val="00305EE9"/>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305EE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74">
      <w:bodyDiv w:val="1"/>
      <w:marLeft w:val="0"/>
      <w:marRight w:val="0"/>
      <w:marTop w:val="0"/>
      <w:marBottom w:val="0"/>
      <w:divBdr>
        <w:top w:val="none" w:sz="0" w:space="0" w:color="auto"/>
        <w:left w:val="none" w:sz="0" w:space="0" w:color="auto"/>
        <w:bottom w:val="none" w:sz="0" w:space="0" w:color="auto"/>
        <w:right w:val="none" w:sz="0" w:space="0" w:color="auto"/>
      </w:divBdr>
    </w:div>
    <w:div w:id="13921415">
      <w:bodyDiv w:val="1"/>
      <w:marLeft w:val="0"/>
      <w:marRight w:val="0"/>
      <w:marTop w:val="0"/>
      <w:marBottom w:val="0"/>
      <w:divBdr>
        <w:top w:val="none" w:sz="0" w:space="0" w:color="auto"/>
        <w:left w:val="none" w:sz="0" w:space="0" w:color="auto"/>
        <w:bottom w:val="none" w:sz="0" w:space="0" w:color="auto"/>
        <w:right w:val="none" w:sz="0" w:space="0" w:color="auto"/>
      </w:divBdr>
    </w:div>
    <w:div w:id="14774938">
      <w:bodyDiv w:val="1"/>
      <w:marLeft w:val="0"/>
      <w:marRight w:val="0"/>
      <w:marTop w:val="0"/>
      <w:marBottom w:val="0"/>
      <w:divBdr>
        <w:top w:val="none" w:sz="0" w:space="0" w:color="auto"/>
        <w:left w:val="none" w:sz="0" w:space="0" w:color="auto"/>
        <w:bottom w:val="none" w:sz="0" w:space="0" w:color="auto"/>
        <w:right w:val="none" w:sz="0" w:space="0" w:color="auto"/>
      </w:divBdr>
    </w:div>
    <w:div w:id="19212706">
      <w:bodyDiv w:val="1"/>
      <w:marLeft w:val="0"/>
      <w:marRight w:val="0"/>
      <w:marTop w:val="0"/>
      <w:marBottom w:val="0"/>
      <w:divBdr>
        <w:top w:val="none" w:sz="0" w:space="0" w:color="auto"/>
        <w:left w:val="none" w:sz="0" w:space="0" w:color="auto"/>
        <w:bottom w:val="none" w:sz="0" w:space="0" w:color="auto"/>
        <w:right w:val="none" w:sz="0" w:space="0" w:color="auto"/>
      </w:divBdr>
    </w:div>
    <w:div w:id="34043204">
      <w:bodyDiv w:val="1"/>
      <w:marLeft w:val="0"/>
      <w:marRight w:val="0"/>
      <w:marTop w:val="0"/>
      <w:marBottom w:val="0"/>
      <w:divBdr>
        <w:top w:val="none" w:sz="0" w:space="0" w:color="auto"/>
        <w:left w:val="none" w:sz="0" w:space="0" w:color="auto"/>
        <w:bottom w:val="none" w:sz="0" w:space="0" w:color="auto"/>
        <w:right w:val="none" w:sz="0" w:space="0" w:color="auto"/>
      </w:divBdr>
    </w:div>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018136">
      <w:bodyDiv w:val="1"/>
      <w:marLeft w:val="0"/>
      <w:marRight w:val="0"/>
      <w:marTop w:val="0"/>
      <w:marBottom w:val="0"/>
      <w:divBdr>
        <w:top w:val="none" w:sz="0" w:space="0" w:color="auto"/>
        <w:left w:val="none" w:sz="0" w:space="0" w:color="auto"/>
        <w:bottom w:val="none" w:sz="0" w:space="0" w:color="auto"/>
        <w:right w:val="none" w:sz="0" w:space="0" w:color="auto"/>
      </w:divBdr>
    </w:div>
    <w:div w:id="60294982">
      <w:bodyDiv w:val="1"/>
      <w:marLeft w:val="0"/>
      <w:marRight w:val="0"/>
      <w:marTop w:val="0"/>
      <w:marBottom w:val="0"/>
      <w:divBdr>
        <w:top w:val="none" w:sz="0" w:space="0" w:color="auto"/>
        <w:left w:val="none" w:sz="0" w:space="0" w:color="auto"/>
        <w:bottom w:val="none" w:sz="0" w:space="0" w:color="auto"/>
        <w:right w:val="none" w:sz="0" w:space="0" w:color="auto"/>
      </w:divBdr>
    </w:div>
    <w:div w:id="63143020">
      <w:bodyDiv w:val="1"/>
      <w:marLeft w:val="0"/>
      <w:marRight w:val="0"/>
      <w:marTop w:val="0"/>
      <w:marBottom w:val="0"/>
      <w:divBdr>
        <w:top w:val="none" w:sz="0" w:space="0" w:color="auto"/>
        <w:left w:val="none" w:sz="0" w:space="0" w:color="auto"/>
        <w:bottom w:val="none" w:sz="0" w:space="0" w:color="auto"/>
        <w:right w:val="none" w:sz="0" w:space="0" w:color="auto"/>
      </w:divBdr>
    </w:div>
    <w:div w:id="71855091">
      <w:bodyDiv w:val="1"/>
      <w:marLeft w:val="0"/>
      <w:marRight w:val="0"/>
      <w:marTop w:val="0"/>
      <w:marBottom w:val="0"/>
      <w:divBdr>
        <w:top w:val="none" w:sz="0" w:space="0" w:color="auto"/>
        <w:left w:val="none" w:sz="0" w:space="0" w:color="auto"/>
        <w:bottom w:val="none" w:sz="0" w:space="0" w:color="auto"/>
        <w:right w:val="none" w:sz="0" w:space="0" w:color="auto"/>
      </w:divBdr>
    </w:div>
    <w:div w:id="84151616">
      <w:bodyDiv w:val="1"/>
      <w:marLeft w:val="0"/>
      <w:marRight w:val="0"/>
      <w:marTop w:val="0"/>
      <w:marBottom w:val="0"/>
      <w:divBdr>
        <w:top w:val="none" w:sz="0" w:space="0" w:color="auto"/>
        <w:left w:val="none" w:sz="0" w:space="0" w:color="auto"/>
        <w:bottom w:val="none" w:sz="0" w:space="0" w:color="auto"/>
        <w:right w:val="none" w:sz="0" w:space="0" w:color="auto"/>
      </w:divBdr>
    </w:div>
    <w:div w:id="85002055">
      <w:bodyDiv w:val="1"/>
      <w:marLeft w:val="0"/>
      <w:marRight w:val="0"/>
      <w:marTop w:val="0"/>
      <w:marBottom w:val="0"/>
      <w:divBdr>
        <w:top w:val="none" w:sz="0" w:space="0" w:color="auto"/>
        <w:left w:val="none" w:sz="0" w:space="0" w:color="auto"/>
        <w:bottom w:val="none" w:sz="0" w:space="0" w:color="auto"/>
        <w:right w:val="none" w:sz="0" w:space="0" w:color="auto"/>
      </w:divBdr>
    </w:div>
    <w:div w:id="88890188">
      <w:bodyDiv w:val="1"/>
      <w:marLeft w:val="0"/>
      <w:marRight w:val="0"/>
      <w:marTop w:val="0"/>
      <w:marBottom w:val="0"/>
      <w:divBdr>
        <w:top w:val="none" w:sz="0" w:space="0" w:color="auto"/>
        <w:left w:val="none" w:sz="0" w:space="0" w:color="auto"/>
        <w:bottom w:val="none" w:sz="0" w:space="0" w:color="auto"/>
        <w:right w:val="none" w:sz="0" w:space="0" w:color="auto"/>
      </w:divBdr>
    </w:div>
    <w:div w:id="89467819">
      <w:bodyDiv w:val="1"/>
      <w:marLeft w:val="0"/>
      <w:marRight w:val="0"/>
      <w:marTop w:val="0"/>
      <w:marBottom w:val="0"/>
      <w:divBdr>
        <w:top w:val="none" w:sz="0" w:space="0" w:color="auto"/>
        <w:left w:val="none" w:sz="0" w:space="0" w:color="auto"/>
        <w:bottom w:val="none" w:sz="0" w:space="0" w:color="auto"/>
        <w:right w:val="none" w:sz="0" w:space="0" w:color="auto"/>
      </w:divBdr>
    </w:div>
    <w:div w:id="89473703">
      <w:bodyDiv w:val="1"/>
      <w:marLeft w:val="0"/>
      <w:marRight w:val="0"/>
      <w:marTop w:val="0"/>
      <w:marBottom w:val="0"/>
      <w:divBdr>
        <w:top w:val="none" w:sz="0" w:space="0" w:color="auto"/>
        <w:left w:val="none" w:sz="0" w:space="0" w:color="auto"/>
        <w:bottom w:val="none" w:sz="0" w:space="0" w:color="auto"/>
        <w:right w:val="none" w:sz="0" w:space="0" w:color="auto"/>
      </w:divBdr>
    </w:div>
    <w:div w:id="90202848">
      <w:bodyDiv w:val="1"/>
      <w:marLeft w:val="0"/>
      <w:marRight w:val="0"/>
      <w:marTop w:val="0"/>
      <w:marBottom w:val="0"/>
      <w:divBdr>
        <w:top w:val="none" w:sz="0" w:space="0" w:color="auto"/>
        <w:left w:val="none" w:sz="0" w:space="0" w:color="auto"/>
        <w:bottom w:val="none" w:sz="0" w:space="0" w:color="auto"/>
        <w:right w:val="none" w:sz="0" w:space="0" w:color="auto"/>
      </w:divBdr>
    </w:div>
    <w:div w:id="91097504">
      <w:bodyDiv w:val="1"/>
      <w:marLeft w:val="0"/>
      <w:marRight w:val="0"/>
      <w:marTop w:val="0"/>
      <w:marBottom w:val="0"/>
      <w:divBdr>
        <w:top w:val="none" w:sz="0" w:space="0" w:color="auto"/>
        <w:left w:val="none" w:sz="0" w:space="0" w:color="auto"/>
        <w:bottom w:val="none" w:sz="0" w:space="0" w:color="auto"/>
        <w:right w:val="none" w:sz="0" w:space="0" w:color="auto"/>
      </w:divBdr>
    </w:div>
    <w:div w:id="94716925">
      <w:bodyDiv w:val="1"/>
      <w:marLeft w:val="0"/>
      <w:marRight w:val="0"/>
      <w:marTop w:val="0"/>
      <w:marBottom w:val="0"/>
      <w:divBdr>
        <w:top w:val="none" w:sz="0" w:space="0" w:color="auto"/>
        <w:left w:val="none" w:sz="0" w:space="0" w:color="auto"/>
        <w:bottom w:val="none" w:sz="0" w:space="0" w:color="auto"/>
        <w:right w:val="none" w:sz="0" w:space="0" w:color="auto"/>
      </w:divBdr>
    </w:div>
    <w:div w:id="94833293">
      <w:bodyDiv w:val="1"/>
      <w:marLeft w:val="0"/>
      <w:marRight w:val="0"/>
      <w:marTop w:val="0"/>
      <w:marBottom w:val="0"/>
      <w:divBdr>
        <w:top w:val="none" w:sz="0" w:space="0" w:color="auto"/>
        <w:left w:val="none" w:sz="0" w:space="0" w:color="auto"/>
        <w:bottom w:val="none" w:sz="0" w:space="0" w:color="auto"/>
        <w:right w:val="none" w:sz="0" w:space="0" w:color="auto"/>
      </w:divBdr>
    </w:div>
    <w:div w:id="105807276">
      <w:bodyDiv w:val="1"/>
      <w:marLeft w:val="0"/>
      <w:marRight w:val="0"/>
      <w:marTop w:val="0"/>
      <w:marBottom w:val="0"/>
      <w:divBdr>
        <w:top w:val="none" w:sz="0" w:space="0" w:color="auto"/>
        <w:left w:val="none" w:sz="0" w:space="0" w:color="auto"/>
        <w:bottom w:val="none" w:sz="0" w:space="0" w:color="auto"/>
        <w:right w:val="none" w:sz="0" w:space="0" w:color="auto"/>
      </w:divBdr>
    </w:div>
    <w:div w:id="109663462">
      <w:bodyDiv w:val="1"/>
      <w:marLeft w:val="0"/>
      <w:marRight w:val="0"/>
      <w:marTop w:val="0"/>
      <w:marBottom w:val="0"/>
      <w:divBdr>
        <w:top w:val="none" w:sz="0" w:space="0" w:color="auto"/>
        <w:left w:val="none" w:sz="0" w:space="0" w:color="auto"/>
        <w:bottom w:val="none" w:sz="0" w:space="0" w:color="auto"/>
        <w:right w:val="none" w:sz="0" w:space="0" w:color="auto"/>
      </w:divBdr>
    </w:div>
    <w:div w:id="115763194">
      <w:bodyDiv w:val="1"/>
      <w:marLeft w:val="0"/>
      <w:marRight w:val="0"/>
      <w:marTop w:val="0"/>
      <w:marBottom w:val="0"/>
      <w:divBdr>
        <w:top w:val="none" w:sz="0" w:space="0" w:color="auto"/>
        <w:left w:val="none" w:sz="0" w:space="0" w:color="auto"/>
        <w:bottom w:val="none" w:sz="0" w:space="0" w:color="auto"/>
        <w:right w:val="none" w:sz="0" w:space="0" w:color="auto"/>
      </w:divBdr>
    </w:div>
    <w:div w:id="119880976">
      <w:bodyDiv w:val="1"/>
      <w:marLeft w:val="0"/>
      <w:marRight w:val="0"/>
      <w:marTop w:val="0"/>
      <w:marBottom w:val="0"/>
      <w:divBdr>
        <w:top w:val="none" w:sz="0" w:space="0" w:color="auto"/>
        <w:left w:val="none" w:sz="0" w:space="0" w:color="auto"/>
        <w:bottom w:val="none" w:sz="0" w:space="0" w:color="auto"/>
        <w:right w:val="none" w:sz="0" w:space="0" w:color="auto"/>
      </w:divBdr>
      <w:divsChild>
        <w:div w:id="1441948359">
          <w:marLeft w:val="0"/>
          <w:marRight w:val="0"/>
          <w:marTop w:val="0"/>
          <w:marBottom w:val="0"/>
          <w:divBdr>
            <w:top w:val="none" w:sz="0" w:space="0" w:color="auto"/>
            <w:left w:val="none" w:sz="0" w:space="0" w:color="auto"/>
            <w:bottom w:val="none" w:sz="0" w:space="0" w:color="auto"/>
            <w:right w:val="none" w:sz="0" w:space="0" w:color="auto"/>
          </w:divBdr>
          <w:divsChild>
            <w:div w:id="823350380">
              <w:marLeft w:val="0"/>
              <w:marRight w:val="0"/>
              <w:marTop w:val="0"/>
              <w:marBottom w:val="0"/>
              <w:divBdr>
                <w:top w:val="none" w:sz="0" w:space="0" w:color="auto"/>
                <w:left w:val="none" w:sz="0" w:space="0" w:color="auto"/>
                <w:bottom w:val="none" w:sz="0" w:space="0" w:color="auto"/>
                <w:right w:val="none" w:sz="0" w:space="0" w:color="auto"/>
              </w:divBdr>
              <w:divsChild>
                <w:div w:id="80765089">
                  <w:marLeft w:val="0"/>
                  <w:marRight w:val="0"/>
                  <w:marTop w:val="0"/>
                  <w:marBottom w:val="0"/>
                  <w:divBdr>
                    <w:top w:val="none" w:sz="0" w:space="0" w:color="auto"/>
                    <w:left w:val="none" w:sz="0" w:space="0" w:color="auto"/>
                    <w:bottom w:val="none" w:sz="0" w:space="0" w:color="auto"/>
                    <w:right w:val="none" w:sz="0" w:space="0" w:color="auto"/>
                  </w:divBdr>
                  <w:divsChild>
                    <w:div w:id="113675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6315">
      <w:bodyDiv w:val="1"/>
      <w:marLeft w:val="0"/>
      <w:marRight w:val="0"/>
      <w:marTop w:val="0"/>
      <w:marBottom w:val="0"/>
      <w:divBdr>
        <w:top w:val="none" w:sz="0" w:space="0" w:color="auto"/>
        <w:left w:val="none" w:sz="0" w:space="0" w:color="auto"/>
        <w:bottom w:val="none" w:sz="0" w:space="0" w:color="auto"/>
        <w:right w:val="none" w:sz="0" w:space="0" w:color="auto"/>
      </w:divBdr>
    </w:div>
    <w:div w:id="132718722">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6695960">
      <w:bodyDiv w:val="1"/>
      <w:marLeft w:val="0"/>
      <w:marRight w:val="0"/>
      <w:marTop w:val="0"/>
      <w:marBottom w:val="0"/>
      <w:divBdr>
        <w:top w:val="none" w:sz="0" w:space="0" w:color="auto"/>
        <w:left w:val="none" w:sz="0" w:space="0" w:color="auto"/>
        <w:bottom w:val="none" w:sz="0" w:space="0" w:color="auto"/>
        <w:right w:val="none" w:sz="0" w:space="0" w:color="auto"/>
      </w:divBdr>
    </w:div>
    <w:div w:id="189493936">
      <w:bodyDiv w:val="1"/>
      <w:marLeft w:val="0"/>
      <w:marRight w:val="0"/>
      <w:marTop w:val="0"/>
      <w:marBottom w:val="0"/>
      <w:divBdr>
        <w:top w:val="none" w:sz="0" w:space="0" w:color="auto"/>
        <w:left w:val="none" w:sz="0" w:space="0" w:color="auto"/>
        <w:bottom w:val="none" w:sz="0" w:space="0" w:color="auto"/>
        <w:right w:val="none" w:sz="0" w:space="0" w:color="auto"/>
      </w:divBdr>
    </w:div>
    <w:div w:id="196545446">
      <w:bodyDiv w:val="1"/>
      <w:marLeft w:val="0"/>
      <w:marRight w:val="0"/>
      <w:marTop w:val="0"/>
      <w:marBottom w:val="0"/>
      <w:divBdr>
        <w:top w:val="none" w:sz="0" w:space="0" w:color="auto"/>
        <w:left w:val="none" w:sz="0" w:space="0" w:color="auto"/>
        <w:bottom w:val="none" w:sz="0" w:space="0" w:color="auto"/>
        <w:right w:val="none" w:sz="0" w:space="0" w:color="auto"/>
      </w:divBdr>
    </w:div>
    <w:div w:id="249198652">
      <w:bodyDiv w:val="1"/>
      <w:marLeft w:val="0"/>
      <w:marRight w:val="0"/>
      <w:marTop w:val="0"/>
      <w:marBottom w:val="0"/>
      <w:divBdr>
        <w:top w:val="none" w:sz="0" w:space="0" w:color="auto"/>
        <w:left w:val="none" w:sz="0" w:space="0" w:color="auto"/>
        <w:bottom w:val="none" w:sz="0" w:space="0" w:color="auto"/>
        <w:right w:val="none" w:sz="0" w:space="0" w:color="auto"/>
      </w:divBdr>
      <w:divsChild>
        <w:div w:id="1556967465">
          <w:marLeft w:val="0"/>
          <w:marRight w:val="0"/>
          <w:marTop w:val="0"/>
          <w:marBottom w:val="0"/>
          <w:divBdr>
            <w:top w:val="none" w:sz="0" w:space="0" w:color="auto"/>
            <w:left w:val="none" w:sz="0" w:space="0" w:color="auto"/>
            <w:bottom w:val="none" w:sz="0" w:space="0" w:color="auto"/>
            <w:right w:val="none" w:sz="0" w:space="0" w:color="auto"/>
          </w:divBdr>
          <w:divsChild>
            <w:div w:id="1872374532">
              <w:marLeft w:val="0"/>
              <w:marRight w:val="0"/>
              <w:marTop w:val="0"/>
              <w:marBottom w:val="0"/>
              <w:divBdr>
                <w:top w:val="none" w:sz="0" w:space="0" w:color="auto"/>
                <w:left w:val="none" w:sz="0" w:space="0" w:color="auto"/>
                <w:bottom w:val="none" w:sz="0" w:space="0" w:color="auto"/>
                <w:right w:val="none" w:sz="0" w:space="0" w:color="auto"/>
              </w:divBdr>
              <w:divsChild>
                <w:div w:id="1213232446">
                  <w:marLeft w:val="0"/>
                  <w:marRight w:val="0"/>
                  <w:marTop w:val="0"/>
                  <w:marBottom w:val="0"/>
                  <w:divBdr>
                    <w:top w:val="none" w:sz="0" w:space="0" w:color="auto"/>
                    <w:left w:val="none" w:sz="0" w:space="0" w:color="auto"/>
                    <w:bottom w:val="none" w:sz="0" w:space="0" w:color="auto"/>
                    <w:right w:val="none" w:sz="0" w:space="0" w:color="auto"/>
                  </w:divBdr>
                  <w:divsChild>
                    <w:div w:id="20414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1391">
      <w:bodyDiv w:val="1"/>
      <w:marLeft w:val="0"/>
      <w:marRight w:val="0"/>
      <w:marTop w:val="0"/>
      <w:marBottom w:val="0"/>
      <w:divBdr>
        <w:top w:val="none" w:sz="0" w:space="0" w:color="auto"/>
        <w:left w:val="none" w:sz="0" w:space="0" w:color="auto"/>
        <w:bottom w:val="none" w:sz="0" w:space="0" w:color="auto"/>
        <w:right w:val="none" w:sz="0" w:space="0" w:color="auto"/>
      </w:divBdr>
    </w:div>
    <w:div w:id="278027589">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07826143">
      <w:bodyDiv w:val="1"/>
      <w:marLeft w:val="0"/>
      <w:marRight w:val="0"/>
      <w:marTop w:val="0"/>
      <w:marBottom w:val="0"/>
      <w:divBdr>
        <w:top w:val="none" w:sz="0" w:space="0" w:color="auto"/>
        <w:left w:val="none" w:sz="0" w:space="0" w:color="auto"/>
        <w:bottom w:val="none" w:sz="0" w:space="0" w:color="auto"/>
        <w:right w:val="none" w:sz="0" w:space="0" w:color="auto"/>
      </w:divBdr>
    </w:div>
    <w:div w:id="310986674">
      <w:bodyDiv w:val="1"/>
      <w:marLeft w:val="0"/>
      <w:marRight w:val="0"/>
      <w:marTop w:val="0"/>
      <w:marBottom w:val="0"/>
      <w:divBdr>
        <w:top w:val="none" w:sz="0" w:space="0" w:color="auto"/>
        <w:left w:val="none" w:sz="0" w:space="0" w:color="auto"/>
        <w:bottom w:val="none" w:sz="0" w:space="0" w:color="auto"/>
        <w:right w:val="none" w:sz="0" w:space="0" w:color="auto"/>
      </w:divBdr>
    </w:div>
    <w:div w:id="333387429">
      <w:bodyDiv w:val="1"/>
      <w:marLeft w:val="0"/>
      <w:marRight w:val="0"/>
      <w:marTop w:val="0"/>
      <w:marBottom w:val="0"/>
      <w:divBdr>
        <w:top w:val="none" w:sz="0" w:space="0" w:color="auto"/>
        <w:left w:val="none" w:sz="0" w:space="0" w:color="auto"/>
        <w:bottom w:val="none" w:sz="0" w:space="0" w:color="auto"/>
        <w:right w:val="none" w:sz="0" w:space="0" w:color="auto"/>
      </w:divBdr>
    </w:div>
    <w:div w:id="365133135">
      <w:bodyDiv w:val="1"/>
      <w:marLeft w:val="0"/>
      <w:marRight w:val="0"/>
      <w:marTop w:val="0"/>
      <w:marBottom w:val="0"/>
      <w:divBdr>
        <w:top w:val="none" w:sz="0" w:space="0" w:color="auto"/>
        <w:left w:val="none" w:sz="0" w:space="0" w:color="auto"/>
        <w:bottom w:val="none" w:sz="0" w:space="0" w:color="auto"/>
        <w:right w:val="none" w:sz="0" w:space="0" w:color="auto"/>
      </w:divBdr>
    </w:div>
    <w:div w:id="368335121">
      <w:bodyDiv w:val="1"/>
      <w:marLeft w:val="0"/>
      <w:marRight w:val="0"/>
      <w:marTop w:val="0"/>
      <w:marBottom w:val="0"/>
      <w:divBdr>
        <w:top w:val="none" w:sz="0" w:space="0" w:color="auto"/>
        <w:left w:val="none" w:sz="0" w:space="0" w:color="auto"/>
        <w:bottom w:val="none" w:sz="0" w:space="0" w:color="auto"/>
        <w:right w:val="none" w:sz="0" w:space="0" w:color="auto"/>
      </w:divBdr>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7897630">
      <w:bodyDiv w:val="1"/>
      <w:marLeft w:val="0"/>
      <w:marRight w:val="0"/>
      <w:marTop w:val="0"/>
      <w:marBottom w:val="0"/>
      <w:divBdr>
        <w:top w:val="none" w:sz="0" w:space="0" w:color="auto"/>
        <w:left w:val="none" w:sz="0" w:space="0" w:color="auto"/>
        <w:bottom w:val="none" w:sz="0" w:space="0" w:color="auto"/>
        <w:right w:val="none" w:sz="0" w:space="0" w:color="auto"/>
      </w:divBdr>
    </w:div>
    <w:div w:id="385837924">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7314929">
      <w:bodyDiv w:val="1"/>
      <w:marLeft w:val="0"/>
      <w:marRight w:val="0"/>
      <w:marTop w:val="0"/>
      <w:marBottom w:val="0"/>
      <w:divBdr>
        <w:top w:val="none" w:sz="0" w:space="0" w:color="auto"/>
        <w:left w:val="none" w:sz="0" w:space="0" w:color="auto"/>
        <w:bottom w:val="none" w:sz="0" w:space="0" w:color="auto"/>
        <w:right w:val="none" w:sz="0" w:space="0" w:color="auto"/>
      </w:divBdr>
    </w:div>
    <w:div w:id="409235701">
      <w:bodyDiv w:val="1"/>
      <w:marLeft w:val="0"/>
      <w:marRight w:val="0"/>
      <w:marTop w:val="0"/>
      <w:marBottom w:val="0"/>
      <w:divBdr>
        <w:top w:val="none" w:sz="0" w:space="0" w:color="auto"/>
        <w:left w:val="none" w:sz="0" w:space="0" w:color="auto"/>
        <w:bottom w:val="none" w:sz="0" w:space="0" w:color="auto"/>
        <w:right w:val="none" w:sz="0" w:space="0" w:color="auto"/>
      </w:divBdr>
      <w:divsChild>
        <w:div w:id="283776109">
          <w:marLeft w:val="0"/>
          <w:marRight w:val="0"/>
          <w:marTop w:val="0"/>
          <w:marBottom w:val="0"/>
          <w:divBdr>
            <w:top w:val="none" w:sz="0" w:space="0" w:color="auto"/>
            <w:left w:val="none" w:sz="0" w:space="0" w:color="auto"/>
            <w:bottom w:val="none" w:sz="0" w:space="0" w:color="auto"/>
            <w:right w:val="none" w:sz="0" w:space="0" w:color="auto"/>
          </w:divBdr>
        </w:div>
        <w:div w:id="434132348">
          <w:marLeft w:val="0"/>
          <w:marRight w:val="0"/>
          <w:marTop w:val="0"/>
          <w:marBottom w:val="0"/>
          <w:divBdr>
            <w:top w:val="none" w:sz="0" w:space="0" w:color="auto"/>
            <w:left w:val="none" w:sz="0" w:space="0" w:color="auto"/>
            <w:bottom w:val="none" w:sz="0" w:space="0" w:color="auto"/>
            <w:right w:val="none" w:sz="0" w:space="0" w:color="auto"/>
          </w:divBdr>
        </w:div>
      </w:divsChild>
    </w:div>
    <w:div w:id="415983216">
      <w:bodyDiv w:val="1"/>
      <w:marLeft w:val="0"/>
      <w:marRight w:val="0"/>
      <w:marTop w:val="0"/>
      <w:marBottom w:val="0"/>
      <w:divBdr>
        <w:top w:val="none" w:sz="0" w:space="0" w:color="auto"/>
        <w:left w:val="none" w:sz="0" w:space="0" w:color="auto"/>
        <w:bottom w:val="none" w:sz="0" w:space="0" w:color="auto"/>
        <w:right w:val="none" w:sz="0" w:space="0" w:color="auto"/>
      </w:divBdr>
    </w:div>
    <w:div w:id="422803212">
      <w:bodyDiv w:val="1"/>
      <w:marLeft w:val="0"/>
      <w:marRight w:val="0"/>
      <w:marTop w:val="0"/>
      <w:marBottom w:val="0"/>
      <w:divBdr>
        <w:top w:val="none" w:sz="0" w:space="0" w:color="auto"/>
        <w:left w:val="none" w:sz="0" w:space="0" w:color="auto"/>
        <w:bottom w:val="none" w:sz="0" w:space="0" w:color="auto"/>
        <w:right w:val="none" w:sz="0" w:space="0" w:color="auto"/>
      </w:divBdr>
    </w:div>
    <w:div w:id="431751204">
      <w:bodyDiv w:val="1"/>
      <w:marLeft w:val="0"/>
      <w:marRight w:val="0"/>
      <w:marTop w:val="0"/>
      <w:marBottom w:val="0"/>
      <w:divBdr>
        <w:top w:val="none" w:sz="0" w:space="0" w:color="auto"/>
        <w:left w:val="none" w:sz="0" w:space="0" w:color="auto"/>
        <w:bottom w:val="none" w:sz="0" w:space="0" w:color="auto"/>
        <w:right w:val="none" w:sz="0" w:space="0" w:color="auto"/>
      </w:divBdr>
    </w:div>
    <w:div w:id="435752840">
      <w:bodyDiv w:val="1"/>
      <w:marLeft w:val="0"/>
      <w:marRight w:val="0"/>
      <w:marTop w:val="0"/>
      <w:marBottom w:val="0"/>
      <w:divBdr>
        <w:top w:val="none" w:sz="0" w:space="0" w:color="auto"/>
        <w:left w:val="none" w:sz="0" w:space="0" w:color="auto"/>
        <w:bottom w:val="none" w:sz="0" w:space="0" w:color="auto"/>
        <w:right w:val="none" w:sz="0" w:space="0" w:color="auto"/>
      </w:divBdr>
    </w:div>
    <w:div w:id="448551252">
      <w:bodyDiv w:val="1"/>
      <w:marLeft w:val="0"/>
      <w:marRight w:val="0"/>
      <w:marTop w:val="0"/>
      <w:marBottom w:val="0"/>
      <w:divBdr>
        <w:top w:val="none" w:sz="0" w:space="0" w:color="auto"/>
        <w:left w:val="none" w:sz="0" w:space="0" w:color="auto"/>
        <w:bottom w:val="none" w:sz="0" w:space="0" w:color="auto"/>
        <w:right w:val="none" w:sz="0" w:space="0" w:color="auto"/>
      </w:divBdr>
    </w:div>
    <w:div w:id="449982891">
      <w:bodyDiv w:val="1"/>
      <w:marLeft w:val="0"/>
      <w:marRight w:val="0"/>
      <w:marTop w:val="0"/>
      <w:marBottom w:val="0"/>
      <w:divBdr>
        <w:top w:val="none" w:sz="0" w:space="0" w:color="auto"/>
        <w:left w:val="none" w:sz="0" w:space="0" w:color="auto"/>
        <w:bottom w:val="none" w:sz="0" w:space="0" w:color="auto"/>
        <w:right w:val="none" w:sz="0" w:space="0" w:color="auto"/>
      </w:divBdr>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5299206">
      <w:bodyDiv w:val="1"/>
      <w:marLeft w:val="0"/>
      <w:marRight w:val="0"/>
      <w:marTop w:val="0"/>
      <w:marBottom w:val="0"/>
      <w:divBdr>
        <w:top w:val="none" w:sz="0" w:space="0" w:color="auto"/>
        <w:left w:val="none" w:sz="0" w:space="0" w:color="auto"/>
        <w:bottom w:val="none" w:sz="0" w:space="0" w:color="auto"/>
        <w:right w:val="none" w:sz="0" w:space="0" w:color="auto"/>
      </w:divBdr>
    </w:div>
    <w:div w:id="467479749">
      <w:bodyDiv w:val="1"/>
      <w:marLeft w:val="0"/>
      <w:marRight w:val="0"/>
      <w:marTop w:val="0"/>
      <w:marBottom w:val="0"/>
      <w:divBdr>
        <w:top w:val="none" w:sz="0" w:space="0" w:color="auto"/>
        <w:left w:val="none" w:sz="0" w:space="0" w:color="auto"/>
        <w:bottom w:val="none" w:sz="0" w:space="0" w:color="auto"/>
        <w:right w:val="none" w:sz="0" w:space="0" w:color="auto"/>
      </w:divBdr>
    </w:div>
    <w:div w:id="478158202">
      <w:bodyDiv w:val="1"/>
      <w:marLeft w:val="0"/>
      <w:marRight w:val="0"/>
      <w:marTop w:val="0"/>
      <w:marBottom w:val="0"/>
      <w:divBdr>
        <w:top w:val="none" w:sz="0" w:space="0" w:color="auto"/>
        <w:left w:val="none" w:sz="0" w:space="0" w:color="auto"/>
        <w:bottom w:val="none" w:sz="0" w:space="0" w:color="auto"/>
        <w:right w:val="none" w:sz="0" w:space="0" w:color="auto"/>
      </w:divBdr>
    </w:div>
    <w:div w:id="500243003">
      <w:bodyDiv w:val="1"/>
      <w:marLeft w:val="0"/>
      <w:marRight w:val="0"/>
      <w:marTop w:val="0"/>
      <w:marBottom w:val="0"/>
      <w:divBdr>
        <w:top w:val="none" w:sz="0" w:space="0" w:color="auto"/>
        <w:left w:val="none" w:sz="0" w:space="0" w:color="auto"/>
        <w:bottom w:val="none" w:sz="0" w:space="0" w:color="auto"/>
        <w:right w:val="none" w:sz="0" w:space="0" w:color="auto"/>
      </w:divBdr>
    </w:div>
    <w:div w:id="539512324">
      <w:bodyDiv w:val="1"/>
      <w:marLeft w:val="0"/>
      <w:marRight w:val="0"/>
      <w:marTop w:val="0"/>
      <w:marBottom w:val="0"/>
      <w:divBdr>
        <w:top w:val="none" w:sz="0" w:space="0" w:color="auto"/>
        <w:left w:val="none" w:sz="0" w:space="0" w:color="auto"/>
        <w:bottom w:val="none" w:sz="0" w:space="0" w:color="auto"/>
        <w:right w:val="none" w:sz="0" w:space="0" w:color="auto"/>
      </w:divBdr>
    </w:div>
    <w:div w:id="540633969">
      <w:bodyDiv w:val="1"/>
      <w:marLeft w:val="0"/>
      <w:marRight w:val="0"/>
      <w:marTop w:val="0"/>
      <w:marBottom w:val="0"/>
      <w:divBdr>
        <w:top w:val="none" w:sz="0" w:space="0" w:color="auto"/>
        <w:left w:val="none" w:sz="0" w:space="0" w:color="auto"/>
        <w:bottom w:val="none" w:sz="0" w:space="0" w:color="auto"/>
        <w:right w:val="none" w:sz="0" w:space="0" w:color="auto"/>
      </w:divBdr>
    </w:div>
    <w:div w:id="558638681">
      <w:bodyDiv w:val="1"/>
      <w:marLeft w:val="0"/>
      <w:marRight w:val="0"/>
      <w:marTop w:val="0"/>
      <w:marBottom w:val="0"/>
      <w:divBdr>
        <w:top w:val="none" w:sz="0" w:space="0" w:color="auto"/>
        <w:left w:val="none" w:sz="0" w:space="0" w:color="auto"/>
        <w:bottom w:val="none" w:sz="0" w:space="0" w:color="auto"/>
        <w:right w:val="none" w:sz="0" w:space="0" w:color="auto"/>
      </w:divBdr>
    </w:div>
    <w:div w:id="559707719">
      <w:bodyDiv w:val="1"/>
      <w:marLeft w:val="0"/>
      <w:marRight w:val="0"/>
      <w:marTop w:val="0"/>
      <w:marBottom w:val="0"/>
      <w:divBdr>
        <w:top w:val="none" w:sz="0" w:space="0" w:color="auto"/>
        <w:left w:val="none" w:sz="0" w:space="0" w:color="auto"/>
        <w:bottom w:val="none" w:sz="0" w:space="0" w:color="auto"/>
        <w:right w:val="none" w:sz="0" w:space="0" w:color="auto"/>
      </w:divBdr>
    </w:div>
    <w:div w:id="560410357">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5700939">
      <w:bodyDiv w:val="1"/>
      <w:marLeft w:val="0"/>
      <w:marRight w:val="0"/>
      <w:marTop w:val="0"/>
      <w:marBottom w:val="0"/>
      <w:divBdr>
        <w:top w:val="none" w:sz="0" w:space="0" w:color="auto"/>
        <w:left w:val="none" w:sz="0" w:space="0" w:color="auto"/>
        <w:bottom w:val="none" w:sz="0" w:space="0" w:color="auto"/>
        <w:right w:val="none" w:sz="0" w:space="0" w:color="auto"/>
      </w:divBdr>
    </w:div>
    <w:div w:id="590630212">
      <w:bodyDiv w:val="1"/>
      <w:marLeft w:val="0"/>
      <w:marRight w:val="0"/>
      <w:marTop w:val="0"/>
      <w:marBottom w:val="0"/>
      <w:divBdr>
        <w:top w:val="none" w:sz="0" w:space="0" w:color="auto"/>
        <w:left w:val="none" w:sz="0" w:space="0" w:color="auto"/>
        <w:bottom w:val="none" w:sz="0" w:space="0" w:color="auto"/>
        <w:right w:val="none" w:sz="0" w:space="0" w:color="auto"/>
      </w:divBdr>
    </w:div>
    <w:div w:id="591165778">
      <w:bodyDiv w:val="1"/>
      <w:marLeft w:val="0"/>
      <w:marRight w:val="0"/>
      <w:marTop w:val="0"/>
      <w:marBottom w:val="0"/>
      <w:divBdr>
        <w:top w:val="none" w:sz="0" w:space="0" w:color="auto"/>
        <w:left w:val="none" w:sz="0" w:space="0" w:color="auto"/>
        <w:bottom w:val="none" w:sz="0" w:space="0" w:color="auto"/>
        <w:right w:val="none" w:sz="0" w:space="0" w:color="auto"/>
      </w:divBdr>
    </w:div>
    <w:div w:id="621352388">
      <w:bodyDiv w:val="1"/>
      <w:marLeft w:val="0"/>
      <w:marRight w:val="0"/>
      <w:marTop w:val="0"/>
      <w:marBottom w:val="0"/>
      <w:divBdr>
        <w:top w:val="none" w:sz="0" w:space="0" w:color="auto"/>
        <w:left w:val="none" w:sz="0" w:space="0" w:color="auto"/>
        <w:bottom w:val="none" w:sz="0" w:space="0" w:color="auto"/>
        <w:right w:val="none" w:sz="0" w:space="0" w:color="auto"/>
      </w:divBdr>
    </w:div>
    <w:div w:id="632297101">
      <w:bodyDiv w:val="1"/>
      <w:marLeft w:val="0"/>
      <w:marRight w:val="0"/>
      <w:marTop w:val="0"/>
      <w:marBottom w:val="0"/>
      <w:divBdr>
        <w:top w:val="none" w:sz="0" w:space="0" w:color="auto"/>
        <w:left w:val="none" w:sz="0" w:space="0" w:color="auto"/>
        <w:bottom w:val="none" w:sz="0" w:space="0" w:color="auto"/>
        <w:right w:val="none" w:sz="0" w:space="0" w:color="auto"/>
      </w:divBdr>
      <w:divsChild>
        <w:div w:id="1043405587">
          <w:marLeft w:val="0"/>
          <w:marRight w:val="0"/>
          <w:marTop w:val="0"/>
          <w:marBottom w:val="0"/>
          <w:divBdr>
            <w:top w:val="none" w:sz="0" w:space="0" w:color="auto"/>
            <w:left w:val="none" w:sz="0" w:space="0" w:color="auto"/>
            <w:bottom w:val="none" w:sz="0" w:space="0" w:color="auto"/>
            <w:right w:val="none" w:sz="0" w:space="0" w:color="auto"/>
          </w:divBdr>
          <w:divsChild>
            <w:div w:id="65809493">
              <w:marLeft w:val="0"/>
              <w:marRight w:val="0"/>
              <w:marTop w:val="0"/>
              <w:marBottom w:val="0"/>
              <w:divBdr>
                <w:top w:val="none" w:sz="0" w:space="0" w:color="auto"/>
                <w:left w:val="none" w:sz="0" w:space="0" w:color="auto"/>
                <w:bottom w:val="none" w:sz="0" w:space="0" w:color="auto"/>
                <w:right w:val="none" w:sz="0" w:space="0" w:color="auto"/>
              </w:divBdr>
              <w:divsChild>
                <w:div w:id="21374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87901">
      <w:bodyDiv w:val="1"/>
      <w:marLeft w:val="0"/>
      <w:marRight w:val="0"/>
      <w:marTop w:val="0"/>
      <w:marBottom w:val="0"/>
      <w:divBdr>
        <w:top w:val="none" w:sz="0" w:space="0" w:color="auto"/>
        <w:left w:val="none" w:sz="0" w:space="0" w:color="auto"/>
        <w:bottom w:val="none" w:sz="0" w:space="0" w:color="auto"/>
        <w:right w:val="none" w:sz="0" w:space="0" w:color="auto"/>
      </w:divBdr>
    </w:div>
    <w:div w:id="655456779">
      <w:bodyDiv w:val="1"/>
      <w:marLeft w:val="0"/>
      <w:marRight w:val="0"/>
      <w:marTop w:val="0"/>
      <w:marBottom w:val="0"/>
      <w:divBdr>
        <w:top w:val="none" w:sz="0" w:space="0" w:color="auto"/>
        <w:left w:val="none" w:sz="0" w:space="0" w:color="auto"/>
        <w:bottom w:val="none" w:sz="0" w:space="0" w:color="auto"/>
        <w:right w:val="none" w:sz="0" w:space="0" w:color="auto"/>
      </w:divBdr>
    </w:div>
    <w:div w:id="676806388">
      <w:bodyDiv w:val="1"/>
      <w:marLeft w:val="0"/>
      <w:marRight w:val="0"/>
      <w:marTop w:val="0"/>
      <w:marBottom w:val="0"/>
      <w:divBdr>
        <w:top w:val="none" w:sz="0" w:space="0" w:color="auto"/>
        <w:left w:val="none" w:sz="0" w:space="0" w:color="auto"/>
        <w:bottom w:val="none" w:sz="0" w:space="0" w:color="auto"/>
        <w:right w:val="none" w:sz="0" w:space="0" w:color="auto"/>
      </w:divBdr>
    </w:div>
    <w:div w:id="679505282">
      <w:bodyDiv w:val="1"/>
      <w:marLeft w:val="0"/>
      <w:marRight w:val="0"/>
      <w:marTop w:val="0"/>
      <w:marBottom w:val="0"/>
      <w:divBdr>
        <w:top w:val="none" w:sz="0" w:space="0" w:color="auto"/>
        <w:left w:val="none" w:sz="0" w:space="0" w:color="auto"/>
        <w:bottom w:val="none" w:sz="0" w:space="0" w:color="auto"/>
        <w:right w:val="none" w:sz="0" w:space="0" w:color="auto"/>
      </w:divBdr>
    </w:div>
    <w:div w:id="681321786">
      <w:bodyDiv w:val="1"/>
      <w:marLeft w:val="0"/>
      <w:marRight w:val="0"/>
      <w:marTop w:val="0"/>
      <w:marBottom w:val="0"/>
      <w:divBdr>
        <w:top w:val="none" w:sz="0" w:space="0" w:color="auto"/>
        <w:left w:val="none" w:sz="0" w:space="0" w:color="auto"/>
        <w:bottom w:val="none" w:sz="0" w:space="0" w:color="auto"/>
        <w:right w:val="none" w:sz="0" w:space="0" w:color="auto"/>
      </w:divBdr>
    </w:div>
    <w:div w:id="683357513">
      <w:bodyDiv w:val="1"/>
      <w:marLeft w:val="0"/>
      <w:marRight w:val="0"/>
      <w:marTop w:val="0"/>
      <w:marBottom w:val="0"/>
      <w:divBdr>
        <w:top w:val="none" w:sz="0" w:space="0" w:color="auto"/>
        <w:left w:val="none" w:sz="0" w:space="0" w:color="auto"/>
        <w:bottom w:val="none" w:sz="0" w:space="0" w:color="auto"/>
        <w:right w:val="none" w:sz="0" w:space="0" w:color="auto"/>
      </w:divBdr>
    </w:div>
    <w:div w:id="690884588">
      <w:bodyDiv w:val="1"/>
      <w:marLeft w:val="0"/>
      <w:marRight w:val="0"/>
      <w:marTop w:val="0"/>
      <w:marBottom w:val="0"/>
      <w:divBdr>
        <w:top w:val="none" w:sz="0" w:space="0" w:color="auto"/>
        <w:left w:val="none" w:sz="0" w:space="0" w:color="auto"/>
        <w:bottom w:val="none" w:sz="0" w:space="0" w:color="auto"/>
        <w:right w:val="none" w:sz="0" w:space="0" w:color="auto"/>
      </w:divBdr>
      <w:divsChild>
        <w:div w:id="203105954">
          <w:marLeft w:val="0"/>
          <w:marRight w:val="0"/>
          <w:marTop w:val="0"/>
          <w:marBottom w:val="0"/>
          <w:divBdr>
            <w:top w:val="none" w:sz="0" w:space="0" w:color="auto"/>
            <w:left w:val="none" w:sz="0" w:space="0" w:color="auto"/>
            <w:bottom w:val="none" w:sz="0" w:space="0" w:color="auto"/>
            <w:right w:val="none" w:sz="0" w:space="0" w:color="auto"/>
          </w:divBdr>
          <w:divsChild>
            <w:div w:id="1504055080">
              <w:marLeft w:val="0"/>
              <w:marRight w:val="0"/>
              <w:marTop w:val="0"/>
              <w:marBottom w:val="0"/>
              <w:divBdr>
                <w:top w:val="none" w:sz="0" w:space="0" w:color="auto"/>
                <w:left w:val="none" w:sz="0" w:space="0" w:color="auto"/>
                <w:bottom w:val="none" w:sz="0" w:space="0" w:color="auto"/>
                <w:right w:val="none" w:sz="0" w:space="0" w:color="auto"/>
              </w:divBdr>
              <w:divsChild>
                <w:div w:id="364988247">
                  <w:marLeft w:val="0"/>
                  <w:marRight w:val="0"/>
                  <w:marTop w:val="0"/>
                  <w:marBottom w:val="0"/>
                  <w:divBdr>
                    <w:top w:val="none" w:sz="0" w:space="0" w:color="auto"/>
                    <w:left w:val="none" w:sz="0" w:space="0" w:color="auto"/>
                    <w:bottom w:val="none" w:sz="0" w:space="0" w:color="auto"/>
                    <w:right w:val="none" w:sz="0" w:space="0" w:color="auto"/>
                  </w:divBdr>
                  <w:divsChild>
                    <w:div w:id="1264612861">
                      <w:marLeft w:val="0"/>
                      <w:marRight w:val="0"/>
                      <w:marTop w:val="0"/>
                      <w:marBottom w:val="0"/>
                      <w:divBdr>
                        <w:top w:val="none" w:sz="0" w:space="0" w:color="auto"/>
                        <w:left w:val="none" w:sz="0" w:space="0" w:color="auto"/>
                        <w:bottom w:val="none" w:sz="0" w:space="0" w:color="auto"/>
                        <w:right w:val="none" w:sz="0" w:space="0" w:color="auto"/>
                      </w:divBdr>
                    </w:div>
                  </w:divsChild>
                </w:div>
                <w:div w:id="395857173">
                  <w:marLeft w:val="0"/>
                  <w:marRight w:val="0"/>
                  <w:marTop w:val="0"/>
                  <w:marBottom w:val="0"/>
                  <w:divBdr>
                    <w:top w:val="none" w:sz="0" w:space="0" w:color="auto"/>
                    <w:left w:val="none" w:sz="0" w:space="0" w:color="auto"/>
                    <w:bottom w:val="none" w:sz="0" w:space="0" w:color="auto"/>
                    <w:right w:val="none" w:sz="0" w:space="0" w:color="auto"/>
                  </w:divBdr>
                  <w:divsChild>
                    <w:div w:id="1004629727">
                      <w:marLeft w:val="0"/>
                      <w:marRight w:val="0"/>
                      <w:marTop w:val="0"/>
                      <w:marBottom w:val="0"/>
                      <w:divBdr>
                        <w:top w:val="none" w:sz="0" w:space="0" w:color="auto"/>
                        <w:left w:val="none" w:sz="0" w:space="0" w:color="auto"/>
                        <w:bottom w:val="none" w:sz="0" w:space="0" w:color="auto"/>
                        <w:right w:val="none" w:sz="0" w:space="0" w:color="auto"/>
                      </w:divBdr>
                      <w:divsChild>
                        <w:div w:id="8298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074">
                  <w:marLeft w:val="0"/>
                  <w:marRight w:val="0"/>
                  <w:marTop w:val="0"/>
                  <w:marBottom w:val="0"/>
                  <w:divBdr>
                    <w:top w:val="none" w:sz="0" w:space="0" w:color="auto"/>
                    <w:left w:val="none" w:sz="0" w:space="0" w:color="auto"/>
                    <w:bottom w:val="none" w:sz="0" w:space="0" w:color="auto"/>
                    <w:right w:val="none" w:sz="0" w:space="0" w:color="auto"/>
                  </w:divBdr>
                  <w:divsChild>
                    <w:div w:id="816000266">
                      <w:marLeft w:val="0"/>
                      <w:marRight w:val="0"/>
                      <w:marTop w:val="0"/>
                      <w:marBottom w:val="0"/>
                      <w:divBdr>
                        <w:top w:val="none" w:sz="0" w:space="0" w:color="auto"/>
                        <w:left w:val="none" w:sz="0" w:space="0" w:color="auto"/>
                        <w:bottom w:val="none" w:sz="0" w:space="0" w:color="auto"/>
                        <w:right w:val="none" w:sz="0" w:space="0" w:color="auto"/>
                      </w:divBdr>
                      <w:divsChild>
                        <w:div w:id="432362129">
                          <w:marLeft w:val="0"/>
                          <w:marRight w:val="0"/>
                          <w:marTop w:val="0"/>
                          <w:marBottom w:val="0"/>
                          <w:divBdr>
                            <w:top w:val="none" w:sz="0" w:space="0" w:color="auto"/>
                            <w:left w:val="none" w:sz="0" w:space="0" w:color="auto"/>
                            <w:bottom w:val="none" w:sz="0" w:space="0" w:color="auto"/>
                            <w:right w:val="none" w:sz="0" w:space="0" w:color="auto"/>
                          </w:divBdr>
                          <w:divsChild>
                            <w:div w:id="179995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158322">
      <w:bodyDiv w:val="1"/>
      <w:marLeft w:val="0"/>
      <w:marRight w:val="0"/>
      <w:marTop w:val="0"/>
      <w:marBottom w:val="0"/>
      <w:divBdr>
        <w:top w:val="none" w:sz="0" w:space="0" w:color="auto"/>
        <w:left w:val="none" w:sz="0" w:space="0" w:color="auto"/>
        <w:bottom w:val="none" w:sz="0" w:space="0" w:color="auto"/>
        <w:right w:val="none" w:sz="0" w:space="0" w:color="auto"/>
      </w:divBdr>
    </w:div>
    <w:div w:id="745224573">
      <w:bodyDiv w:val="1"/>
      <w:marLeft w:val="0"/>
      <w:marRight w:val="0"/>
      <w:marTop w:val="0"/>
      <w:marBottom w:val="0"/>
      <w:divBdr>
        <w:top w:val="none" w:sz="0" w:space="0" w:color="auto"/>
        <w:left w:val="none" w:sz="0" w:space="0" w:color="auto"/>
        <w:bottom w:val="none" w:sz="0" w:space="0" w:color="auto"/>
        <w:right w:val="none" w:sz="0" w:space="0" w:color="auto"/>
      </w:divBdr>
    </w:div>
    <w:div w:id="758020731">
      <w:bodyDiv w:val="1"/>
      <w:marLeft w:val="0"/>
      <w:marRight w:val="0"/>
      <w:marTop w:val="0"/>
      <w:marBottom w:val="0"/>
      <w:divBdr>
        <w:top w:val="none" w:sz="0" w:space="0" w:color="auto"/>
        <w:left w:val="none" w:sz="0" w:space="0" w:color="auto"/>
        <w:bottom w:val="none" w:sz="0" w:space="0" w:color="auto"/>
        <w:right w:val="none" w:sz="0" w:space="0" w:color="auto"/>
      </w:divBdr>
    </w:div>
    <w:div w:id="759763712">
      <w:bodyDiv w:val="1"/>
      <w:marLeft w:val="0"/>
      <w:marRight w:val="0"/>
      <w:marTop w:val="0"/>
      <w:marBottom w:val="0"/>
      <w:divBdr>
        <w:top w:val="none" w:sz="0" w:space="0" w:color="auto"/>
        <w:left w:val="none" w:sz="0" w:space="0" w:color="auto"/>
        <w:bottom w:val="none" w:sz="0" w:space="0" w:color="auto"/>
        <w:right w:val="none" w:sz="0" w:space="0" w:color="auto"/>
      </w:divBdr>
    </w:div>
    <w:div w:id="800225671">
      <w:bodyDiv w:val="1"/>
      <w:marLeft w:val="0"/>
      <w:marRight w:val="0"/>
      <w:marTop w:val="0"/>
      <w:marBottom w:val="0"/>
      <w:divBdr>
        <w:top w:val="none" w:sz="0" w:space="0" w:color="auto"/>
        <w:left w:val="none" w:sz="0" w:space="0" w:color="auto"/>
        <w:bottom w:val="none" w:sz="0" w:space="0" w:color="auto"/>
        <w:right w:val="none" w:sz="0" w:space="0" w:color="auto"/>
      </w:divBdr>
    </w:div>
    <w:div w:id="829445430">
      <w:bodyDiv w:val="1"/>
      <w:marLeft w:val="0"/>
      <w:marRight w:val="0"/>
      <w:marTop w:val="0"/>
      <w:marBottom w:val="0"/>
      <w:divBdr>
        <w:top w:val="none" w:sz="0" w:space="0" w:color="auto"/>
        <w:left w:val="none" w:sz="0" w:space="0" w:color="auto"/>
        <w:bottom w:val="none" w:sz="0" w:space="0" w:color="auto"/>
        <w:right w:val="none" w:sz="0" w:space="0" w:color="auto"/>
      </w:divBdr>
    </w:div>
    <w:div w:id="857426274">
      <w:bodyDiv w:val="1"/>
      <w:marLeft w:val="0"/>
      <w:marRight w:val="0"/>
      <w:marTop w:val="0"/>
      <w:marBottom w:val="0"/>
      <w:divBdr>
        <w:top w:val="none" w:sz="0" w:space="0" w:color="auto"/>
        <w:left w:val="none" w:sz="0" w:space="0" w:color="auto"/>
        <w:bottom w:val="none" w:sz="0" w:space="0" w:color="auto"/>
        <w:right w:val="none" w:sz="0" w:space="0" w:color="auto"/>
      </w:divBdr>
    </w:div>
    <w:div w:id="864178095">
      <w:bodyDiv w:val="1"/>
      <w:marLeft w:val="0"/>
      <w:marRight w:val="0"/>
      <w:marTop w:val="0"/>
      <w:marBottom w:val="0"/>
      <w:divBdr>
        <w:top w:val="none" w:sz="0" w:space="0" w:color="auto"/>
        <w:left w:val="none" w:sz="0" w:space="0" w:color="auto"/>
        <w:bottom w:val="none" w:sz="0" w:space="0" w:color="auto"/>
        <w:right w:val="none" w:sz="0" w:space="0" w:color="auto"/>
      </w:divBdr>
    </w:div>
    <w:div w:id="885413393">
      <w:bodyDiv w:val="1"/>
      <w:marLeft w:val="0"/>
      <w:marRight w:val="0"/>
      <w:marTop w:val="0"/>
      <w:marBottom w:val="0"/>
      <w:divBdr>
        <w:top w:val="none" w:sz="0" w:space="0" w:color="auto"/>
        <w:left w:val="none" w:sz="0" w:space="0" w:color="auto"/>
        <w:bottom w:val="none" w:sz="0" w:space="0" w:color="auto"/>
        <w:right w:val="none" w:sz="0" w:space="0" w:color="auto"/>
      </w:divBdr>
    </w:div>
    <w:div w:id="893469215">
      <w:bodyDiv w:val="1"/>
      <w:marLeft w:val="0"/>
      <w:marRight w:val="0"/>
      <w:marTop w:val="0"/>
      <w:marBottom w:val="0"/>
      <w:divBdr>
        <w:top w:val="none" w:sz="0" w:space="0" w:color="auto"/>
        <w:left w:val="none" w:sz="0" w:space="0" w:color="auto"/>
        <w:bottom w:val="none" w:sz="0" w:space="0" w:color="auto"/>
        <w:right w:val="none" w:sz="0" w:space="0" w:color="auto"/>
      </w:divBdr>
    </w:div>
    <w:div w:id="935018993">
      <w:bodyDiv w:val="1"/>
      <w:marLeft w:val="0"/>
      <w:marRight w:val="0"/>
      <w:marTop w:val="0"/>
      <w:marBottom w:val="0"/>
      <w:divBdr>
        <w:top w:val="none" w:sz="0" w:space="0" w:color="auto"/>
        <w:left w:val="none" w:sz="0" w:space="0" w:color="auto"/>
        <w:bottom w:val="none" w:sz="0" w:space="0" w:color="auto"/>
        <w:right w:val="none" w:sz="0" w:space="0" w:color="auto"/>
      </w:divBdr>
    </w:div>
    <w:div w:id="935477473">
      <w:bodyDiv w:val="1"/>
      <w:marLeft w:val="0"/>
      <w:marRight w:val="0"/>
      <w:marTop w:val="0"/>
      <w:marBottom w:val="0"/>
      <w:divBdr>
        <w:top w:val="none" w:sz="0" w:space="0" w:color="auto"/>
        <w:left w:val="none" w:sz="0" w:space="0" w:color="auto"/>
        <w:bottom w:val="none" w:sz="0" w:space="0" w:color="auto"/>
        <w:right w:val="none" w:sz="0" w:space="0" w:color="auto"/>
      </w:divBdr>
    </w:div>
    <w:div w:id="954211577">
      <w:bodyDiv w:val="1"/>
      <w:marLeft w:val="0"/>
      <w:marRight w:val="0"/>
      <w:marTop w:val="0"/>
      <w:marBottom w:val="0"/>
      <w:divBdr>
        <w:top w:val="none" w:sz="0" w:space="0" w:color="auto"/>
        <w:left w:val="none" w:sz="0" w:space="0" w:color="auto"/>
        <w:bottom w:val="none" w:sz="0" w:space="0" w:color="auto"/>
        <w:right w:val="none" w:sz="0" w:space="0" w:color="auto"/>
      </w:divBdr>
    </w:div>
    <w:div w:id="995305448">
      <w:bodyDiv w:val="1"/>
      <w:marLeft w:val="0"/>
      <w:marRight w:val="0"/>
      <w:marTop w:val="0"/>
      <w:marBottom w:val="0"/>
      <w:divBdr>
        <w:top w:val="none" w:sz="0" w:space="0" w:color="auto"/>
        <w:left w:val="none" w:sz="0" w:space="0" w:color="auto"/>
        <w:bottom w:val="none" w:sz="0" w:space="0" w:color="auto"/>
        <w:right w:val="none" w:sz="0" w:space="0" w:color="auto"/>
      </w:divBdr>
    </w:div>
    <w:div w:id="1005018379">
      <w:bodyDiv w:val="1"/>
      <w:marLeft w:val="0"/>
      <w:marRight w:val="0"/>
      <w:marTop w:val="0"/>
      <w:marBottom w:val="0"/>
      <w:divBdr>
        <w:top w:val="none" w:sz="0" w:space="0" w:color="auto"/>
        <w:left w:val="none" w:sz="0" w:space="0" w:color="auto"/>
        <w:bottom w:val="none" w:sz="0" w:space="0" w:color="auto"/>
        <w:right w:val="none" w:sz="0" w:space="0" w:color="auto"/>
      </w:divBdr>
    </w:div>
    <w:div w:id="1023559968">
      <w:bodyDiv w:val="1"/>
      <w:marLeft w:val="0"/>
      <w:marRight w:val="0"/>
      <w:marTop w:val="0"/>
      <w:marBottom w:val="0"/>
      <w:divBdr>
        <w:top w:val="none" w:sz="0" w:space="0" w:color="auto"/>
        <w:left w:val="none" w:sz="0" w:space="0" w:color="auto"/>
        <w:bottom w:val="none" w:sz="0" w:space="0" w:color="auto"/>
        <w:right w:val="none" w:sz="0" w:space="0" w:color="auto"/>
      </w:divBdr>
    </w:div>
    <w:div w:id="1056004316">
      <w:bodyDiv w:val="1"/>
      <w:marLeft w:val="0"/>
      <w:marRight w:val="0"/>
      <w:marTop w:val="0"/>
      <w:marBottom w:val="0"/>
      <w:divBdr>
        <w:top w:val="none" w:sz="0" w:space="0" w:color="auto"/>
        <w:left w:val="none" w:sz="0" w:space="0" w:color="auto"/>
        <w:bottom w:val="none" w:sz="0" w:space="0" w:color="auto"/>
        <w:right w:val="none" w:sz="0" w:space="0" w:color="auto"/>
      </w:divBdr>
    </w:div>
    <w:div w:id="1061750515">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0083760">
      <w:bodyDiv w:val="1"/>
      <w:marLeft w:val="0"/>
      <w:marRight w:val="0"/>
      <w:marTop w:val="0"/>
      <w:marBottom w:val="0"/>
      <w:divBdr>
        <w:top w:val="none" w:sz="0" w:space="0" w:color="auto"/>
        <w:left w:val="none" w:sz="0" w:space="0" w:color="auto"/>
        <w:bottom w:val="none" w:sz="0" w:space="0" w:color="auto"/>
        <w:right w:val="none" w:sz="0" w:space="0" w:color="auto"/>
      </w:divBdr>
    </w:div>
    <w:div w:id="1102651698">
      <w:bodyDiv w:val="1"/>
      <w:marLeft w:val="0"/>
      <w:marRight w:val="0"/>
      <w:marTop w:val="0"/>
      <w:marBottom w:val="0"/>
      <w:divBdr>
        <w:top w:val="none" w:sz="0" w:space="0" w:color="auto"/>
        <w:left w:val="none" w:sz="0" w:space="0" w:color="auto"/>
        <w:bottom w:val="none" w:sz="0" w:space="0" w:color="auto"/>
        <w:right w:val="none" w:sz="0" w:space="0" w:color="auto"/>
      </w:divBdr>
      <w:divsChild>
        <w:div w:id="853231309">
          <w:marLeft w:val="0"/>
          <w:marRight w:val="0"/>
          <w:marTop w:val="0"/>
          <w:marBottom w:val="0"/>
          <w:divBdr>
            <w:top w:val="none" w:sz="0" w:space="0" w:color="auto"/>
            <w:left w:val="none" w:sz="0" w:space="0" w:color="auto"/>
            <w:bottom w:val="none" w:sz="0" w:space="0" w:color="auto"/>
            <w:right w:val="none" w:sz="0" w:space="0" w:color="auto"/>
          </w:divBdr>
          <w:divsChild>
            <w:div w:id="255217624">
              <w:marLeft w:val="0"/>
              <w:marRight w:val="0"/>
              <w:marTop w:val="0"/>
              <w:marBottom w:val="0"/>
              <w:divBdr>
                <w:top w:val="none" w:sz="0" w:space="0" w:color="auto"/>
                <w:left w:val="none" w:sz="0" w:space="0" w:color="auto"/>
                <w:bottom w:val="none" w:sz="0" w:space="0" w:color="auto"/>
                <w:right w:val="none" w:sz="0" w:space="0" w:color="auto"/>
              </w:divBdr>
              <w:divsChild>
                <w:div w:id="1741753769">
                  <w:marLeft w:val="0"/>
                  <w:marRight w:val="0"/>
                  <w:marTop w:val="0"/>
                  <w:marBottom w:val="0"/>
                  <w:divBdr>
                    <w:top w:val="none" w:sz="0" w:space="0" w:color="auto"/>
                    <w:left w:val="none" w:sz="0" w:space="0" w:color="auto"/>
                    <w:bottom w:val="none" w:sz="0" w:space="0" w:color="auto"/>
                    <w:right w:val="none" w:sz="0" w:space="0" w:color="auto"/>
                  </w:divBdr>
                  <w:divsChild>
                    <w:div w:id="9777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827118">
      <w:bodyDiv w:val="1"/>
      <w:marLeft w:val="0"/>
      <w:marRight w:val="0"/>
      <w:marTop w:val="0"/>
      <w:marBottom w:val="0"/>
      <w:divBdr>
        <w:top w:val="none" w:sz="0" w:space="0" w:color="auto"/>
        <w:left w:val="none" w:sz="0" w:space="0" w:color="auto"/>
        <w:bottom w:val="none" w:sz="0" w:space="0" w:color="auto"/>
        <w:right w:val="none" w:sz="0" w:space="0" w:color="auto"/>
      </w:divBdr>
    </w:div>
    <w:div w:id="1136921150">
      <w:bodyDiv w:val="1"/>
      <w:marLeft w:val="0"/>
      <w:marRight w:val="0"/>
      <w:marTop w:val="0"/>
      <w:marBottom w:val="0"/>
      <w:divBdr>
        <w:top w:val="none" w:sz="0" w:space="0" w:color="auto"/>
        <w:left w:val="none" w:sz="0" w:space="0" w:color="auto"/>
        <w:bottom w:val="none" w:sz="0" w:space="0" w:color="auto"/>
        <w:right w:val="none" w:sz="0" w:space="0" w:color="auto"/>
      </w:divBdr>
    </w:div>
    <w:div w:id="1137526184">
      <w:bodyDiv w:val="1"/>
      <w:marLeft w:val="0"/>
      <w:marRight w:val="0"/>
      <w:marTop w:val="0"/>
      <w:marBottom w:val="0"/>
      <w:divBdr>
        <w:top w:val="none" w:sz="0" w:space="0" w:color="auto"/>
        <w:left w:val="none" w:sz="0" w:space="0" w:color="auto"/>
        <w:bottom w:val="none" w:sz="0" w:space="0" w:color="auto"/>
        <w:right w:val="none" w:sz="0" w:space="0" w:color="auto"/>
      </w:divBdr>
    </w:div>
    <w:div w:id="1137720000">
      <w:bodyDiv w:val="1"/>
      <w:marLeft w:val="0"/>
      <w:marRight w:val="0"/>
      <w:marTop w:val="0"/>
      <w:marBottom w:val="0"/>
      <w:divBdr>
        <w:top w:val="none" w:sz="0" w:space="0" w:color="auto"/>
        <w:left w:val="none" w:sz="0" w:space="0" w:color="auto"/>
        <w:bottom w:val="none" w:sz="0" w:space="0" w:color="auto"/>
        <w:right w:val="none" w:sz="0" w:space="0" w:color="auto"/>
      </w:divBdr>
    </w:div>
    <w:div w:id="1141655554">
      <w:bodyDiv w:val="1"/>
      <w:marLeft w:val="0"/>
      <w:marRight w:val="0"/>
      <w:marTop w:val="0"/>
      <w:marBottom w:val="0"/>
      <w:divBdr>
        <w:top w:val="none" w:sz="0" w:space="0" w:color="auto"/>
        <w:left w:val="none" w:sz="0" w:space="0" w:color="auto"/>
        <w:bottom w:val="none" w:sz="0" w:space="0" w:color="auto"/>
        <w:right w:val="none" w:sz="0" w:space="0" w:color="auto"/>
      </w:divBdr>
    </w:div>
    <w:div w:id="1179269020">
      <w:bodyDiv w:val="1"/>
      <w:marLeft w:val="0"/>
      <w:marRight w:val="0"/>
      <w:marTop w:val="0"/>
      <w:marBottom w:val="0"/>
      <w:divBdr>
        <w:top w:val="none" w:sz="0" w:space="0" w:color="auto"/>
        <w:left w:val="none" w:sz="0" w:space="0" w:color="auto"/>
        <w:bottom w:val="none" w:sz="0" w:space="0" w:color="auto"/>
        <w:right w:val="none" w:sz="0" w:space="0" w:color="auto"/>
      </w:divBdr>
    </w:div>
    <w:div w:id="1184443450">
      <w:bodyDiv w:val="1"/>
      <w:marLeft w:val="0"/>
      <w:marRight w:val="0"/>
      <w:marTop w:val="0"/>
      <w:marBottom w:val="0"/>
      <w:divBdr>
        <w:top w:val="none" w:sz="0" w:space="0" w:color="auto"/>
        <w:left w:val="none" w:sz="0" w:space="0" w:color="auto"/>
        <w:bottom w:val="none" w:sz="0" w:space="0" w:color="auto"/>
        <w:right w:val="none" w:sz="0" w:space="0" w:color="auto"/>
      </w:divBdr>
    </w:div>
    <w:div w:id="1197278162">
      <w:bodyDiv w:val="1"/>
      <w:marLeft w:val="0"/>
      <w:marRight w:val="0"/>
      <w:marTop w:val="0"/>
      <w:marBottom w:val="0"/>
      <w:divBdr>
        <w:top w:val="none" w:sz="0" w:space="0" w:color="auto"/>
        <w:left w:val="none" w:sz="0" w:space="0" w:color="auto"/>
        <w:bottom w:val="none" w:sz="0" w:space="0" w:color="auto"/>
        <w:right w:val="none" w:sz="0" w:space="0" w:color="auto"/>
      </w:divBdr>
    </w:div>
    <w:div w:id="1211068337">
      <w:bodyDiv w:val="1"/>
      <w:marLeft w:val="0"/>
      <w:marRight w:val="0"/>
      <w:marTop w:val="0"/>
      <w:marBottom w:val="0"/>
      <w:divBdr>
        <w:top w:val="none" w:sz="0" w:space="0" w:color="auto"/>
        <w:left w:val="none" w:sz="0" w:space="0" w:color="auto"/>
        <w:bottom w:val="none" w:sz="0" w:space="0" w:color="auto"/>
        <w:right w:val="none" w:sz="0" w:space="0" w:color="auto"/>
      </w:divBdr>
      <w:divsChild>
        <w:div w:id="987051575">
          <w:marLeft w:val="0"/>
          <w:marRight w:val="0"/>
          <w:marTop w:val="0"/>
          <w:marBottom w:val="0"/>
          <w:divBdr>
            <w:top w:val="none" w:sz="0" w:space="0" w:color="auto"/>
            <w:left w:val="none" w:sz="0" w:space="0" w:color="auto"/>
            <w:bottom w:val="none" w:sz="0" w:space="0" w:color="auto"/>
            <w:right w:val="none" w:sz="0" w:space="0" w:color="auto"/>
          </w:divBdr>
          <w:divsChild>
            <w:div w:id="270553986">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672561721">
          <w:marLeft w:val="0"/>
          <w:marRight w:val="0"/>
          <w:marTop w:val="0"/>
          <w:marBottom w:val="0"/>
          <w:divBdr>
            <w:top w:val="none" w:sz="0" w:space="0" w:color="auto"/>
            <w:left w:val="none" w:sz="0" w:space="0" w:color="auto"/>
            <w:bottom w:val="none" w:sz="0" w:space="0" w:color="auto"/>
            <w:right w:val="none" w:sz="0" w:space="0" w:color="auto"/>
          </w:divBdr>
        </w:div>
        <w:div w:id="2073112740">
          <w:marLeft w:val="0"/>
          <w:marRight w:val="0"/>
          <w:marTop w:val="0"/>
          <w:marBottom w:val="0"/>
          <w:divBdr>
            <w:top w:val="none" w:sz="0" w:space="0" w:color="auto"/>
            <w:left w:val="none" w:sz="0" w:space="0" w:color="auto"/>
            <w:bottom w:val="none" w:sz="0" w:space="0" w:color="auto"/>
            <w:right w:val="none" w:sz="0" w:space="0" w:color="auto"/>
          </w:divBdr>
        </w:div>
      </w:divsChild>
    </w:div>
    <w:div w:id="1213345467">
      <w:bodyDiv w:val="1"/>
      <w:marLeft w:val="0"/>
      <w:marRight w:val="0"/>
      <w:marTop w:val="0"/>
      <w:marBottom w:val="0"/>
      <w:divBdr>
        <w:top w:val="none" w:sz="0" w:space="0" w:color="auto"/>
        <w:left w:val="none" w:sz="0" w:space="0" w:color="auto"/>
        <w:bottom w:val="none" w:sz="0" w:space="0" w:color="auto"/>
        <w:right w:val="none" w:sz="0" w:space="0" w:color="auto"/>
      </w:divBdr>
    </w:div>
    <w:div w:id="1239245111">
      <w:bodyDiv w:val="1"/>
      <w:marLeft w:val="0"/>
      <w:marRight w:val="0"/>
      <w:marTop w:val="0"/>
      <w:marBottom w:val="0"/>
      <w:divBdr>
        <w:top w:val="none" w:sz="0" w:space="0" w:color="auto"/>
        <w:left w:val="none" w:sz="0" w:space="0" w:color="auto"/>
        <w:bottom w:val="none" w:sz="0" w:space="0" w:color="auto"/>
        <w:right w:val="none" w:sz="0" w:space="0" w:color="auto"/>
      </w:divBdr>
    </w:div>
    <w:div w:id="1239680126">
      <w:bodyDiv w:val="1"/>
      <w:marLeft w:val="0"/>
      <w:marRight w:val="0"/>
      <w:marTop w:val="0"/>
      <w:marBottom w:val="0"/>
      <w:divBdr>
        <w:top w:val="none" w:sz="0" w:space="0" w:color="auto"/>
        <w:left w:val="none" w:sz="0" w:space="0" w:color="auto"/>
        <w:bottom w:val="none" w:sz="0" w:space="0" w:color="auto"/>
        <w:right w:val="none" w:sz="0" w:space="0" w:color="auto"/>
      </w:divBdr>
    </w:div>
    <w:div w:id="1322196928">
      <w:bodyDiv w:val="1"/>
      <w:marLeft w:val="0"/>
      <w:marRight w:val="0"/>
      <w:marTop w:val="0"/>
      <w:marBottom w:val="0"/>
      <w:divBdr>
        <w:top w:val="none" w:sz="0" w:space="0" w:color="auto"/>
        <w:left w:val="none" w:sz="0" w:space="0" w:color="auto"/>
        <w:bottom w:val="none" w:sz="0" w:space="0" w:color="auto"/>
        <w:right w:val="none" w:sz="0" w:space="0" w:color="auto"/>
      </w:divBdr>
      <w:divsChild>
        <w:div w:id="217516121">
          <w:marLeft w:val="0"/>
          <w:marRight w:val="0"/>
          <w:marTop w:val="0"/>
          <w:marBottom w:val="0"/>
          <w:divBdr>
            <w:top w:val="none" w:sz="0" w:space="0" w:color="auto"/>
            <w:left w:val="none" w:sz="0" w:space="0" w:color="auto"/>
            <w:bottom w:val="none" w:sz="0" w:space="0" w:color="auto"/>
            <w:right w:val="none" w:sz="0" w:space="0" w:color="auto"/>
          </w:divBdr>
        </w:div>
        <w:div w:id="262734782">
          <w:marLeft w:val="0"/>
          <w:marRight w:val="0"/>
          <w:marTop w:val="0"/>
          <w:marBottom w:val="0"/>
          <w:divBdr>
            <w:top w:val="none" w:sz="0" w:space="0" w:color="auto"/>
            <w:left w:val="none" w:sz="0" w:space="0" w:color="auto"/>
            <w:bottom w:val="none" w:sz="0" w:space="0" w:color="auto"/>
            <w:right w:val="none" w:sz="0" w:space="0" w:color="auto"/>
          </w:divBdr>
        </w:div>
        <w:div w:id="919607337">
          <w:marLeft w:val="0"/>
          <w:marRight w:val="0"/>
          <w:marTop w:val="0"/>
          <w:marBottom w:val="0"/>
          <w:divBdr>
            <w:top w:val="none" w:sz="0" w:space="0" w:color="auto"/>
            <w:left w:val="none" w:sz="0" w:space="0" w:color="auto"/>
            <w:bottom w:val="none" w:sz="0" w:space="0" w:color="auto"/>
            <w:right w:val="none" w:sz="0" w:space="0" w:color="auto"/>
          </w:divBdr>
        </w:div>
        <w:div w:id="1685132053">
          <w:marLeft w:val="0"/>
          <w:marRight w:val="0"/>
          <w:marTop w:val="0"/>
          <w:marBottom w:val="0"/>
          <w:divBdr>
            <w:top w:val="none" w:sz="0" w:space="0" w:color="auto"/>
            <w:left w:val="none" w:sz="0" w:space="0" w:color="auto"/>
            <w:bottom w:val="none" w:sz="0" w:space="0" w:color="auto"/>
            <w:right w:val="none" w:sz="0" w:space="0" w:color="auto"/>
          </w:divBdr>
        </w:div>
        <w:div w:id="1810704268">
          <w:marLeft w:val="0"/>
          <w:marRight w:val="0"/>
          <w:marTop w:val="0"/>
          <w:marBottom w:val="0"/>
          <w:divBdr>
            <w:top w:val="none" w:sz="0" w:space="0" w:color="auto"/>
            <w:left w:val="none" w:sz="0" w:space="0" w:color="auto"/>
            <w:bottom w:val="none" w:sz="0" w:space="0" w:color="auto"/>
            <w:right w:val="none" w:sz="0" w:space="0" w:color="auto"/>
          </w:divBdr>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48561783">
      <w:bodyDiv w:val="1"/>
      <w:marLeft w:val="0"/>
      <w:marRight w:val="0"/>
      <w:marTop w:val="0"/>
      <w:marBottom w:val="0"/>
      <w:divBdr>
        <w:top w:val="none" w:sz="0" w:space="0" w:color="auto"/>
        <w:left w:val="none" w:sz="0" w:space="0" w:color="auto"/>
        <w:bottom w:val="none" w:sz="0" w:space="0" w:color="auto"/>
        <w:right w:val="none" w:sz="0" w:space="0" w:color="auto"/>
      </w:divBdr>
    </w:div>
    <w:div w:id="1350527406">
      <w:bodyDiv w:val="1"/>
      <w:marLeft w:val="0"/>
      <w:marRight w:val="0"/>
      <w:marTop w:val="0"/>
      <w:marBottom w:val="0"/>
      <w:divBdr>
        <w:top w:val="none" w:sz="0" w:space="0" w:color="auto"/>
        <w:left w:val="none" w:sz="0" w:space="0" w:color="auto"/>
        <w:bottom w:val="none" w:sz="0" w:space="0" w:color="auto"/>
        <w:right w:val="none" w:sz="0" w:space="0" w:color="auto"/>
      </w:divBdr>
    </w:div>
    <w:div w:id="1352759644">
      <w:bodyDiv w:val="1"/>
      <w:marLeft w:val="0"/>
      <w:marRight w:val="0"/>
      <w:marTop w:val="0"/>
      <w:marBottom w:val="0"/>
      <w:divBdr>
        <w:top w:val="none" w:sz="0" w:space="0" w:color="auto"/>
        <w:left w:val="none" w:sz="0" w:space="0" w:color="auto"/>
        <w:bottom w:val="none" w:sz="0" w:space="0" w:color="auto"/>
        <w:right w:val="none" w:sz="0" w:space="0" w:color="auto"/>
      </w:divBdr>
    </w:div>
    <w:div w:id="1366981675">
      <w:bodyDiv w:val="1"/>
      <w:marLeft w:val="0"/>
      <w:marRight w:val="0"/>
      <w:marTop w:val="0"/>
      <w:marBottom w:val="0"/>
      <w:divBdr>
        <w:top w:val="none" w:sz="0" w:space="0" w:color="auto"/>
        <w:left w:val="none" w:sz="0" w:space="0" w:color="auto"/>
        <w:bottom w:val="none" w:sz="0" w:space="0" w:color="auto"/>
        <w:right w:val="none" w:sz="0" w:space="0" w:color="auto"/>
      </w:divBdr>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03143526">
      <w:bodyDiv w:val="1"/>
      <w:marLeft w:val="0"/>
      <w:marRight w:val="0"/>
      <w:marTop w:val="0"/>
      <w:marBottom w:val="0"/>
      <w:divBdr>
        <w:top w:val="none" w:sz="0" w:space="0" w:color="auto"/>
        <w:left w:val="none" w:sz="0" w:space="0" w:color="auto"/>
        <w:bottom w:val="none" w:sz="0" w:space="0" w:color="auto"/>
        <w:right w:val="none" w:sz="0" w:space="0" w:color="auto"/>
      </w:divBdr>
    </w:div>
    <w:div w:id="1404640679">
      <w:bodyDiv w:val="1"/>
      <w:marLeft w:val="0"/>
      <w:marRight w:val="0"/>
      <w:marTop w:val="0"/>
      <w:marBottom w:val="0"/>
      <w:divBdr>
        <w:top w:val="none" w:sz="0" w:space="0" w:color="auto"/>
        <w:left w:val="none" w:sz="0" w:space="0" w:color="auto"/>
        <w:bottom w:val="none" w:sz="0" w:space="0" w:color="auto"/>
        <w:right w:val="none" w:sz="0" w:space="0" w:color="auto"/>
      </w:divBdr>
    </w:div>
    <w:div w:id="1424841562">
      <w:bodyDiv w:val="1"/>
      <w:marLeft w:val="0"/>
      <w:marRight w:val="0"/>
      <w:marTop w:val="0"/>
      <w:marBottom w:val="0"/>
      <w:divBdr>
        <w:top w:val="none" w:sz="0" w:space="0" w:color="auto"/>
        <w:left w:val="none" w:sz="0" w:space="0" w:color="auto"/>
        <w:bottom w:val="none" w:sz="0" w:space="0" w:color="auto"/>
        <w:right w:val="none" w:sz="0" w:space="0" w:color="auto"/>
      </w:divBdr>
    </w:div>
    <w:div w:id="1433624445">
      <w:bodyDiv w:val="1"/>
      <w:marLeft w:val="0"/>
      <w:marRight w:val="0"/>
      <w:marTop w:val="0"/>
      <w:marBottom w:val="0"/>
      <w:divBdr>
        <w:top w:val="none" w:sz="0" w:space="0" w:color="auto"/>
        <w:left w:val="none" w:sz="0" w:space="0" w:color="auto"/>
        <w:bottom w:val="none" w:sz="0" w:space="0" w:color="auto"/>
        <w:right w:val="none" w:sz="0" w:space="0" w:color="auto"/>
      </w:divBdr>
      <w:divsChild>
        <w:div w:id="1057632599">
          <w:marLeft w:val="0"/>
          <w:marRight w:val="0"/>
          <w:marTop w:val="0"/>
          <w:marBottom w:val="0"/>
          <w:divBdr>
            <w:top w:val="none" w:sz="0" w:space="0" w:color="auto"/>
            <w:left w:val="none" w:sz="0" w:space="0" w:color="auto"/>
            <w:bottom w:val="none" w:sz="0" w:space="0" w:color="auto"/>
            <w:right w:val="none" w:sz="0" w:space="0" w:color="auto"/>
          </w:divBdr>
        </w:div>
        <w:div w:id="1905020979">
          <w:marLeft w:val="0"/>
          <w:marRight w:val="0"/>
          <w:marTop w:val="0"/>
          <w:marBottom w:val="0"/>
          <w:divBdr>
            <w:top w:val="none" w:sz="0" w:space="0" w:color="auto"/>
            <w:left w:val="none" w:sz="0" w:space="0" w:color="auto"/>
            <w:bottom w:val="none" w:sz="0" w:space="0" w:color="auto"/>
            <w:right w:val="none" w:sz="0" w:space="0" w:color="auto"/>
          </w:divBdr>
        </w:div>
      </w:divsChild>
    </w:div>
    <w:div w:id="1444030634">
      <w:bodyDiv w:val="1"/>
      <w:marLeft w:val="0"/>
      <w:marRight w:val="0"/>
      <w:marTop w:val="0"/>
      <w:marBottom w:val="0"/>
      <w:divBdr>
        <w:top w:val="none" w:sz="0" w:space="0" w:color="auto"/>
        <w:left w:val="none" w:sz="0" w:space="0" w:color="auto"/>
        <w:bottom w:val="none" w:sz="0" w:space="0" w:color="auto"/>
        <w:right w:val="none" w:sz="0" w:space="0" w:color="auto"/>
      </w:divBdr>
    </w:div>
    <w:div w:id="1473014197">
      <w:bodyDiv w:val="1"/>
      <w:marLeft w:val="0"/>
      <w:marRight w:val="0"/>
      <w:marTop w:val="0"/>
      <w:marBottom w:val="0"/>
      <w:divBdr>
        <w:top w:val="none" w:sz="0" w:space="0" w:color="auto"/>
        <w:left w:val="none" w:sz="0" w:space="0" w:color="auto"/>
        <w:bottom w:val="none" w:sz="0" w:space="0" w:color="auto"/>
        <w:right w:val="none" w:sz="0" w:space="0" w:color="auto"/>
      </w:divBdr>
    </w:div>
    <w:div w:id="1493258249">
      <w:bodyDiv w:val="1"/>
      <w:marLeft w:val="0"/>
      <w:marRight w:val="0"/>
      <w:marTop w:val="0"/>
      <w:marBottom w:val="0"/>
      <w:divBdr>
        <w:top w:val="none" w:sz="0" w:space="0" w:color="auto"/>
        <w:left w:val="none" w:sz="0" w:space="0" w:color="auto"/>
        <w:bottom w:val="none" w:sz="0" w:space="0" w:color="auto"/>
        <w:right w:val="none" w:sz="0" w:space="0" w:color="auto"/>
      </w:divBdr>
    </w:div>
    <w:div w:id="1499812368">
      <w:bodyDiv w:val="1"/>
      <w:marLeft w:val="0"/>
      <w:marRight w:val="0"/>
      <w:marTop w:val="0"/>
      <w:marBottom w:val="0"/>
      <w:divBdr>
        <w:top w:val="none" w:sz="0" w:space="0" w:color="auto"/>
        <w:left w:val="none" w:sz="0" w:space="0" w:color="auto"/>
        <w:bottom w:val="none" w:sz="0" w:space="0" w:color="auto"/>
        <w:right w:val="none" w:sz="0" w:space="0" w:color="auto"/>
      </w:divBdr>
      <w:divsChild>
        <w:div w:id="160857579">
          <w:marLeft w:val="0"/>
          <w:marRight w:val="0"/>
          <w:marTop w:val="0"/>
          <w:marBottom w:val="0"/>
          <w:divBdr>
            <w:top w:val="none" w:sz="0" w:space="0" w:color="auto"/>
            <w:left w:val="none" w:sz="0" w:space="0" w:color="auto"/>
            <w:bottom w:val="none" w:sz="0" w:space="0" w:color="auto"/>
            <w:right w:val="none" w:sz="0" w:space="0" w:color="auto"/>
          </w:divBdr>
          <w:divsChild>
            <w:div w:id="1252010691">
              <w:marLeft w:val="0"/>
              <w:marRight w:val="0"/>
              <w:marTop w:val="0"/>
              <w:marBottom w:val="0"/>
              <w:divBdr>
                <w:top w:val="none" w:sz="0" w:space="0" w:color="auto"/>
                <w:left w:val="none" w:sz="0" w:space="0" w:color="auto"/>
                <w:bottom w:val="none" w:sz="0" w:space="0" w:color="auto"/>
                <w:right w:val="none" w:sz="0" w:space="0" w:color="auto"/>
              </w:divBdr>
              <w:divsChild>
                <w:div w:id="1704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6067">
      <w:bodyDiv w:val="1"/>
      <w:marLeft w:val="0"/>
      <w:marRight w:val="0"/>
      <w:marTop w:val="0"/>
      <w:marBottom w:val="0"/>
      <w:divBdr>
        <w:top w:val="none" w:sz="0" w:space="0" w:color="auto"/>
        <w:left w:val="none" w:sz="0" w:space="0" w:color="auto"/>
        <w:bottom w:val="none" w:sz="0" w:space="0" w:color="auto"/>
        <w:right w:val="none" w:sz="0" w:space="0" w:color="auto"/>
      </w:divBdr>
    </w:div>
    <w:div w:id="1502039966">
      <w:bodyDiv w:val="1"/>
      <w:marLeft w:val="0"/>
      <w:marRight w:val="0"/>
      <w:marTop w:val="0"/>
      <w:marBottom w:val="0"/>
      <w:divBdr>
        <w:top w:val="none" w:sz="0" w:space="0" w:color="auto"/>
        <w:left w:val="none" w:sz="0" w:space="0" w:color="auto"/>
        <w:bottom w:val="none" w:sz="0" w:space="0" w:color="auto"/>
        <w:right w:val="none" w:sz="0" w:space="0" w:color="auto"/>
      </w:divBdr>
    </w:div>
    <w:div w:id="1513913904">
      <w:bodyDiv w:val="1"/>
      <w:marLeft w:val="0"/>
      <w:marRight w:val="0"/>
      <w:marTop w:val="0"/>
      <w:marBottom w:val="0"/>
      <w:divBdr>
        <w:top w:val="none" w:sz="0" w:space="0" w:color="auto"/>
        <w:left w:val="none" w:sz="0" w:space="0" w:color="auto"/>
        <w:bottom w:val="none" w:sz="0" w:space="0" w:color="auto"/>
        <w:right w:val="none" w:sz="0" w:space="0" w:color="auto"/>
      </w:divBdr>
    </w:div>
    <w:div w:id="1527021562">
      <w:bodyDiv w:val="1"/>
      <w:marLeft w:val="0"/>
      <w:marRight w:val="0"/>
      <w:marTop w:val="0"/>
      <w:marBottom w:val="0"/>
      <w:divBdr>
        <w:top w:val="none" w:sz="0" w:space="0" w:color="auto"/>
        <w:left w:val="none" w:sz="0" w:space="0" w:color="auto"/>
        <w:bottom w:val="none" w:sz="0" w:space="0" w:color="auto"/>
        <w:right w:val="none" w:sz="0" w:space="0" w:color="auto"/>
      </w:divBdr>
      <w:divsChild>
        <w:div w:id="1504010519">
          <w:marLeft w:val="0"/>
          <w:marRight w:val="0"/>
          <w:marTop w:val="0"/>
          <w:marBottom w:val="0"/>
          <w:divBdr>
            <w:top w:val="none" w:sz="0" w:space="0" w:color="auto"/>
            <w:left w:val="none" w:sz="0" w:space="0" w:color="auto"/>
            <w:bottom w:val="none" w:sz="0" w:space="0" w:color="auto"/>
            <w:right w:val="none" w:sz="0" w:space="0" w:color="auto"/>
          </w:divBdr>
          <w:divsChild>
            <w:div w:id="1166555279">
              <w:marLeft w:val="0"/>
              <w:marRight w:val="0"/>
              <w:marTop w:val="0"/>
              <w:marBottom w:val="0"/>
              <w:divBdr>
                <w:top w:val="none" w:sz="0" w:space="0" w:color="auto"/>
                <w:left w:val="none" w:sz="0" w:space="0" w:color="auto"/>
                <w:bottom w:val="none" w:sz="0" w:space="0" w:color="auto"/>
                <w:right w:val="none" w:sz="0" w:space="0" w:color="auto"/>
              </w:divBdr>
              <w:divsChild>
                <w:div w:id="2122869312">
                  <w:marLeft w:val="0"/>
                  <w:marRight w:val="0"/>
                  <w:marTop w:val="0"/>
                  <w:marBottom w:val="0"/>
                  <w:divBdr>
                    <w:top w:val="none" w:sz="0" w:space="0" w:color="auto"/>
                    <w:left w:val="none" w:sz="0" w:space="0" w:color="auto"/>
                    <w:bottom w:val="none" w:sz="0" w:space="0" w:color="auto"/>
                    <w:right w:val="none" w:sz="0" w:space="0" w:color="auto"/>
                  </w:divBdr>
                  <w:divsChild>
                    <w:div w:id="136775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032179">
      <w:bodyDiv w:val="1"/>
      <w:marLeft w:val="0"/>
      <w:marRight w:val="0"/>
      <w:marTop w:val="0"/>
      <w:marBottom w:val="0"/>
      <w:divBdr>
        <w:top w:val="none" w:sz="0" w:space="0" w:color="auto"/>
        <w:left w:val="none" w:sz="0" w:space="0" w:color="auto"/>
        <w:bottom w:val="none" w:sz="0" w:space="0" w:color="auto"/>
        <w:right w:val="none" w:sz="0" w:space="0" w:color="auto"/>
      </w:divBdr>
    </w:div>
    <w:div w:id="1550260731">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96786973">
      <w:bodyDiv w:val="1"/>
      <w:marLeft w:val="0"/>
      <w:marRight w:val="0"/>
      <w:marTop w:val="0"/>
      <w:marBottom w:val="0"/>
      <w:divBdr>
        <w:top w:val="none" w:sz="0" w:space="0" w:color="auto"/>
        <w:left w:val="none" w:sz="0" w:space="0" w:color="auto"/>
        <w:bottom w:val="none" w:sz="0" w:space="0" w:color="auto"/>
        <w:right w:val="none" w:sz="0" w:space="0" w:color="auto"/>
      </w:divBdr>
    </w:div>
    <w:div w:id="1614483868">
      <w:bodyDiv w:val="1"/>
      <w:marLeft w:val="0"/>
      <w:marRight w:val="0"/>
      <w:marTop w:val="0"/>
      <w:marBottom w:val="0"/>
      <w:divBdr>
        <w:top w:val="none" w:sz="0" w:space="0" w:color="auto"/>
        <w:left w:val="none" w:sz="0" w:space="0" w:color="auto"/>
        <w:bottom w:val="none" w:sz="0" w:space="0" w:color="auto"/>
        <w:right w:val="none" w:sz="0" w:space="0" w:color="auto"/>
      </w:divBdr>
    </w:div>
    <w:div w:id="1633365715">
      <w:bodyDiv w:val="1"/>
      <w:marLeft w:val="0"/>
      <w:marRight w:val="0"/>
      <w:marTop w:val="0"/>
      <w:marBottom w:val="0"/>
      <w:divBdr>
        <w:top w:val="none" w:sz="0" w:space="0" w:color="auto"/>
        <w:left w:val="none" w:sz="0" w:space="0" w:color="auto"/>
        <w:bottom w:val="none" w:sz="0" w:space="0" w:color="auto"/>
        <w:right w:val="none" w:sz="0" w:space="0" w:color="auto"/>
      </w:divBdr>
    </w:div>
    <w:div w:id="1636595483">
      <w:bodyDiv w:val="1"/>
      <w:marLeft w:val="0"/>
      <w:marRight w:val="0"/>
      <w:marTop w:val="0"/>
      <w:marBottom w:val="0"/>
      <w:divBdr>
        <w:top w:val="none" w:sz="0" w:space="0" w:color="auto"/>
        <w:left w:val="none" w:sz="0" w:space="0" w:color="auto"/>
        <w:bottom w:val="none" w:sz="0" w:space="0" w:color="auto"/>
        <w:right w:val="none" w:sz="0" w:space="0" w:color="auto"/>
      </w:divBdr>
    </w:div>
    <w:div w:id="1701390372">
      <w:bodyDiv w:val="1"/>
      <w:marLeft w:val="0"/>
      <w:marRight w:val="0"/>
      <w:marTop w:val="0"/>
      <w:marBottom w:val="0"/>
      <w:divBdr>
        <w:top w:val="none" w:sz="0" w:space="0" w:color="auto"/>
        <w:left w:val="none" w:sz="0" w:space="0" w:color="auto"/>
        <w:bottom w:val="none" w:sz="0" w:space="0" w:color="auto"/>
        <w:right w:val="none" w:sz="0" w:space="0" w:color="auto"/>
      </w:divBdr>
    </w:div>
    <w:div w:id="1723598513">
      <w:bodyDiv w:val="1"/>
      <w:marLeft w:val="0"/>
      <w:marRight w:val="0"/>
      <w:marTop w:val="0"/>
      <w:marBottom w:val="0"/>
      <w:divBdr>
        <w:top w:val="none" w:sz="0" w:space="0" w:color="auto"/>
        <w:left w:val="none" w:sz="0" w:space="0" w:color="auto"/>
        <w:bottom w:val="none" w:sz="0" w:space="0" w:color="auto"/>
        <w:right w:val="none" w:sz="0" w:space="0" w:color="auto"/>
      </w:divBdr>
    </w:div>
    <w:div w:id="1731423434">
      <w:bodyDiv w:val="1"/>
      <w:marLeft w:val="0"/>
      <w:marRight w:val="0"/>
      <w:marTop w:val="0"/>
      <w:marBottom w:val="0"/>
      <w:divBdr>
        <w:top w:val="none" w:sz="0" w:space="0" w:color="auto"/>
        <w:left w:val="none" w:sz="0" w:space="0" w:color="auto"/>
        <w:bottom w:val="none" w:sz="0" w:space="0" w:color="auto"/>
        <w:right w:val="none" w:sz="0" w:space="0" w:color="auto"/>
      </w:divBdr>
    </w:div>
    <w:div w:id="1738165032">
      <w:bodyDiv w:val="1"/>
      <w:marLeft w:val="0"/>
      <w:marRight w:val="0"/>
      <w:marTop w:val="0"/>
      <w:marBottom w:val="0"/>
      <w:divBdr>
        <w:top w:val="none" w:sz="0" w:space="0" w:color="auto"/>
        <w:left w:val="none" w:sz="0" w:space="0" w:color="auto"/>
        <w:bottom w:val="none" w:sz="0" w:space="0" w:color="auto"/>
        <w:right w:val="none" w:sz="0" w:space="0" w:color="auto"/>
      </w:divBdr>
    </w:div>
    <w:div w:id="1741639117">
      <w:bodyDiv w:val="1"/>
      <w:marLeft w:val="0"/>
      <w:marRight w:val="0"/>
      <w:marTop w:val="0"/>
      <w:marBottom w:val="0"/>
      <w:divBdr>
        <w:top w:val="none" w:sz="0" w:space="0" w:color="auto"/>
        <w:left w:val="none" w:sz="0" w:space="0" w:color="auto"/>
        <w:bottom w:val="none" w:sz="0" w:space="0" w:color="auto"/>
        <w:right w:val="none" w:sz="0" w:space="0" w:color="auto"/>
      </w:divBdr>
      <w:divsChild>
        <w:div w:id="2096631301">
          <w:marLeft w:val="0"/>
          <w:marRight w:val="0"/>
          <w:marTop w:val="0"/>
          <w:marBottom w:val="225"/>
          <w:divBdr>
            <w:top w:val="none" w:sz="0" w:space="0" w:color="auto"/>
            <w:left w:val="none" w:sz="0" w:space="0" w:color="auto"/>
            <w:bottom w:val="none" w:sz="0" w:space="0" w:color="auto"/>
            <w:right w:val="none" w:sz="0" w:space="0" w:color="auto"/>
          </w:divBdr>
        </w:div>
      </w:divsChild>
    </w:div>
    <w:div w:id="1752000297">
      <w:bodyDiv w:val="1"/>
      <w:marLeft w:val="0"/>
      <w:marRight w:val="0"/>
      <w:marTop w:val="0"/>
      <w:marBottom w:val="0"/>
      <w:divBdr>
        <w:top w:val="none" w:sz="0" w:space="0" w:color="auto"/>
        <w:left w:val="none" w:sz="0" w:space="0" w:color="auto"/>
        <w:bottom w:val="none" w:sz="0" w:space="0" w:color="auto"/>
        <w:right w:val="none" w:sz="0" w:space="0" w:color="auto"/>
      </w:divBdr>
    </w:div>
    <w:div w:id="1759204698">
      <w:bodyDiv w:val="1"/>
      <w:marLeft w:val="0"/>
      <w:marRight w:val="0"/>
      <w:marTop w:val="0"/>
      <w:marBottom w:val="0"/>
      <w:divBdr>
        <w:top w:val="none" w:sz="0" w:space="0" w:color="auto"/>
        <w:left w:val="none" w:sz="0" w:space="0" w:color="auto"/>
        <w:bottom w:val="none" w:sz="0" w:space="0" w:color="auto"/>
        <w:right w:val="none" w:sz="0" w:space="0" w:color="auto"/>
      </w:divBdr>
    </w:div>
    <w:div w:id="1762140700">
      <w:bodyDiv w:val="1"/>
      <w:marLeft w:val="0"/>
      <w:marRight w:val="0"/>
      <w:marTop w:val="0"/>
      <w:marBottom w:val="0"/>
      <w:divBdr>
        <w:top w:val="none" w:sz="0" w:space="0" w:color="auto"/>
        <w:left w:val="none" w:sz="0" w:space="0" w:color="auto"/>
        <w:bottom w:val="none" w:sz="0" w:space="0" w:color="auto"/>
        <w:right w:val="none" w:sz="0" w:space="0" w:color="auto"/>
      </w:divBdr>
    </w:div>
    <w:div w:id="1767848381">
      <w:bodyDiv w:val="1"/>
      <w:marLeft w:val="0"/>
      <w:marRight w:val="0"/>
      <w:marTop w:val="0"/>
      <w:marBottom w:val="0"/>
      <w:divBdr>
        <w:top w:val="none" w:sz="0" w:space="0" w:color="auto"/>
        <w:left w:val="none" w:sz="0" w:space="0" w:color="auto"/>
        <w:bottom w:val="none" w:sz="0" w:space="0" w:color="auto"/>
        <w:right w:val="none" w:sz="0" w:space="0" w:color="auto"/>
      </w:divBdr>
    </w:div>
    <w:div w:id="1769236324">
      <w:bodyDiv w:val="1"/>
      <w:marLeft w:val="0"/>
      <w:marRight w:val="0"/>
      <w:marTop w:val="0"/>
      <w:marBottom w:val="0"/>
      <w:divBdr>
        <w:top w:val="none" w:sz="0" w:space="0" w:color="auto"/>
        <w:left w:val="none" w:sz="0" w:space="0" w:color="auto"/>
        <w:bottom w:val="none" w:sz="0" w:space="0" w:color="auto"/>
        <w:right w:val="none" w:sz="0" w:space="0" w:color="auto"/>
      </w:divBdr>
    </w:div>
    <w:div w:id="1787501198">
      <w:bodyDiv w:val="1"/>
      <w:marLeft w:val="0"/>
      <w:marRight w:val="0"/>
      <w:marTop w:val="0"/>
      <w:marBottom w:val="0"/>
      <w:divBdr>
        <w:top w:val="none" w:sz="0" w:space="0" w:color="auto"/>
        <w:left w:val="none" w:sz="0" w:space="0" w:color="auto"/>
        <w:bottom w:val="none" w:sz="0" w:space="0" w:color="auto"/>
        <w:right w:val="none" w:sz="0" w:space="0" w:color="auto"/>
      </w:divBdr>
    </w:div>
    <w:div w:id="1793590725">
      <w:bodyDiv w:val="1"/>
      <w:marLeft w:val="0"/>
      <w:marRight w:val="0"/>
      <w:marTop w:val="0"/>
      <w:marBottom w:val="0"/>
      <w:divBdr>
        <w:top w:val="none" w:sz="0" w:space="0" w:color="auto"/>
        <w:left w:val="none" w:sz="0" w:space="0" w:color="auto"/>
        <w:bottom w:val="none" w:sz="0" w:space="0" w:color="auto"/>
        <w:right w:val="none" w:sz="0" w:space="0" w:color="auto"/>
      </w:divBdr>
    </w:div>
    <w:div w:id="1797987784">
      <w:bodyDiv w:val="1"/>
      <w:marLeft w:val="0"/>
      <w:marRight w:val="0"/>
      <w:marTop w:val="0"/>
      <w:marBottom w:val="0"/>
      <w:divBdr>
        <w:top w:val="none" w:sz="0" w:space="0" w:color="auto"/>
        <w:left w:val="none" w:sz="0" w:space="0" w:color="auto"/>
        <w:bottom w:val="none" w:sz="0" w:space="0" w:color="auto"/>
        <w:right w:val="none" w:sz="0" w:space="0" w:color="auto"/>
      </w:divBdr>
    </w:div>
    <w:div w:id="1801727990">
      <w:bodyDiv w:val="1"/>
      <w:marLeft w:val="0"/>
      <w:marRight w:val="0"/>
      <w:marTop w:val="0"/>
      <w:marBottom w:val="0"/>
      <w:divBdr>
        <w:top w:val="none" w:sz="0" w:space="0" w:color="auto"/>
        <w:left w:val="none" w:sz="0" w:space="0" w:color="auto"/>
        <w:bottom w:val="none" w:sz="0" w:space="0" w:color="auto"/>
        <w:right w:val="none" w:sz="0" w:space="0" w:color="auto"/>
      </w:divBdr>
    </w:div>
    <w:div w:id="1806198018">
      <w:bodyDiv w:val="1"/>
      <w:marLeft w:val="0"/>
      <w:marRight w:val="0"/>
      <w:marTop w:val="0"/>
      <w:marBottom w:val="0"/>
      <w:divBdr>
        <w:top w:val="none" w:sz="0" w:space="0" w:color="auto"/>
        <w:left w:val="none" w:sz="0" w:space="0" w:color="auto"/>
        <w:bottom w:val="none" w:sz="0" w:space="0" w:color="auto"/>
        <w:right w:val="none" w:sz="0" w:space="0" w:color="auto"/>
      </w:divBdr>
    </w:div>
    <w:div w:id="1813062778">
      <w:bodyDiv w:val="1"/>
      <w:marLeft w:val="0"/>
      <w:marRight w:val="0"/>
      <w:marTop w:val="0"/>
      <w:marBottom w:val="0"/>
      <w:divBdr>
        <w:top w:val="none" w:sz="0" w:space="0" w:color="auto"/>
        <w:left w:val="none" w:sz="0" w:space="0" w:color="auto"/>
        <w:bottom w:val="none" w:sz="0" w:space="0" w:color="auto"/>
        <w:right w:val="none" w:sz="0" w:space="0" w:color="auto"/>
      </w:divBdr>
    </w:div>
    <w:div w:id="1844934019">
      <w:bodyDiv w:val="1"/>
      <w:marLeft w:val="0"/>
      <w:marRight w:val="0"/>
      <w:marTop w:val="0"/>
      <w:marBottom w:val="0"/>
      <w:divBdr>
        <w:top w:val="none" w:sz="0" w:space="0" w:color="auto"/>
        <w:left w:val="none" w:sz="0" w:space="0" w:color="auto"/>
        <w:bottom w:val="none" w:sz="0" w:space="0" w:color="auto"/>
        <w:right w:val="none" w:sz="0" w:space="0" w:color="auto"/>
      </w:divBdr>
    </w:div>
    <w:div w:id="1864516843">
      <w:bodyDiv w:val="1"/>
      <w:marLeft w:val="0"/>
      <w:marRight w:val="0"/>
      <w:marTop w:val="0"/>
      <w:marBottom w:val="0"/>
      <w:divBdr>
        <w:top w:val="none" w:sz="0" w:space="0" w:color="auto"/>
        <w:left w:val="none" w:sz="0" w:space="0" w:color="auto"/>
        <w:bottom w:val="none" w:sz="0" w:space="0" w:color="auto"/>
        <w:right w:val="none" w:sz="0" w:space="0" w:color="auto"/>
      </w:divBdr>
    </w:div>
    <w:div w:id="1864858576">
      <w:bodyDiv w:val="1"/>
      <w:marLeft w:val="0"/>
      <w:marRight w:val="0"/>
      <w:marTop w:val="0"/>
      <w:marBottom w:val="0"/>
      <w:divBdr>
        <w:top w:val="none" w:sz="0" w:space="0" w:color="auto"/>
        <w:left w:val="none" w:sz="0" w:space="0" w:color="auto"/>
        <w:bottom w:val="none" w:sz="0" w:space="0" w:color="auto"/>
        <w:right w:val="none" w:sz="0" w:space="0" w:color="auto"/>
      </w:divBdr>
    </w:div>
    <w:div w:id="1876307363">
      <w:bodyDiv w:val="1"/>
      <w:marLeft w:val="0"/>
      <w:marRight w:val="0"/>
      <w:marTop w:val="0"/>
      <w:marBottom w:val="0"/>
      <w:divBdr>
        <w:top w:val="none" w:sz="0" w:space="0" w:color="auto"/>
        <w:left w:val="none" w:sz="0" w:space="0" w:color="auto"/>
        <w:bottom w:val="none" w:sz="0" w:space="0" w:color="auto"/>
        <w:right w:val="none" w:sz="0" w:space="0" w:color="auto"/>
      </w:divBdr>
    </w:div>
    <w:div w:id="1877623853">
      <w:bodyDiv w:val="1"/>
      <w:marLeft w:val="0"/>
      <w:marRight w:val="0"/>
      <w:marTop w:val="0"/>
      <w:marBottom w:val="0"/>
      <w:divBdr>
        <w:top w:val="none" w:sz="0" w:space="0" w:color="auto"/>
        <w:left w:val="none" w:sz="0" w:space="0" w:color="auto"/>
        <w:bottom w:val="none" w:sz="0" w:space="0" w:color="auto"/>
        <w:right w:val="none" w:sz="0" w:space="0" w:color="auto"/>
      </w:divBdr>
    </w:div>
    <w:div w:id="1879777556">
      <w:bodyDiv w:val="1"/>
      <w:marLeft w:val="0"/>
      <w:marRight w:val="0"/>
      <w:marTop w:val="0"/>
      <w:marBottom w:val="0"/>
      <w:divBdr>
        <w:top w:val="none" w:sz="0" w:space="0" w:color="auto"/>
        <w:left w:val="none" w:sz="0" w:space="0" w:color="auto"/>
        <w:bottom w:val="none" w:sz="0" w:space="0" w:color="auto"/>
        <w:right w:val="none" w:sz="0" w:space="0" w:color="auto"/>
      </w:divBdr>
    </w:div>
    <w:div w:id="1887718136">
      <w:bodyDiv w:val="1"/>
      <w:marLeft w:val="0"/>
      <w:marRight w:val="0"/>
      <w:marTop w:val="0"/>
      <w:marBottom w:val="0"/>
      <w:divBdr>
        <w:top w:val="none" w:sz="0" w:space="0" w:color="auto"/>
        <w:left w:val="none" w:sz="0" w:space="0" w:color="auto"/>
        <w:bottom w:val="none" w:sz="0" w:space="0" w:color="auto"/>
        <w:right w:val="none" w:sz="0" w:space="0" w:color="auto"/>
      </w:divBdr>
    </w:div>
    <w:div w:id="1889341475">
      <w:bodyDiv w:val="1"/>
      <w:marLeft w:val="0"/>
      <w:marRight w:val="0"/>
      <w:marTop w:val="0"/>
      <w:marBottom w:val="0"/>
      <w:divBdr>
        <w:top w:val="none" w:sz="0" w:space="0" w:color="auto"/>
        <w:left w:val="none" w:sz="0" w:space="0" w:color="auto"/>
        <w:bottom w:val="none" w:sz="0" w:space="0" w:color="auto"/>
        <w:right w:val="none" w:sz="0" w:space="0" w:color="auto"/>
      </w:divBdr>
    </w:div>
    <w:div w:id="1906717059">
      <w:bodyDiv w:val="1"/>
      <w:marLeft w:val="0"/>
      <w:marRight w:val="0"/>
      <w:marTop w:val="0"/>
      <w:marBottom w:val="0"/>
      <w:divBdr>
        <w:top w:val="none" w:sz="0" w:space="0" w:color="auto"/>
        <w:left w:val="none" w:sz="0" w:space="0" w:color="auto"/>
        <w:bottom w:val="none" w:sz="0" w:space="0" w:color="auto"/>
        <w:right w:val="none" w:sz="0" w:space="0" w:color="auto"/>
      </w:divBdr>
    </w:div>
    <w:div w:id="1946768845">
      <w:bodyDiv w:val="1"/>
      <w:marLeft w:val="0"/>
      <w:marRight w:val="0"/>
      <w:marTop w:val="0"/>
      <w:marBottom w:val="0"/>
      <w:divBdr>
        <w:top w:val="none" w:sz="0" w:space="0" w:color="auto"/>
        <w:left w:val="none" w:sz="0" w:space="0" w:color="auto"/>
        <w:bottom w:val="none" w:sz="0" w:space="0" w:color="auto"/>
        <w:right w:val="none" w:sz="0" w:space="0" w:color="auto"/>
      </w:divBdr>
    </w:div>
    <w:div w:id="2012102047">
      <w:bodyDiv w:val="1"/>
      <w:marLeft w:val="0"/>
      <w:marRight w:val="0"/>
      <w:marTop w:val="0"/>
      <w:marBottom w:val="0"/>
      <w:divBdr>
        <w:top w:val="none" w:sz="0" w:space="0" w:color="auto"/>
        <w:left w:val="none" w:sz="0" w:space="0" w:color="auto"/>
        <w:bottom w:val="none" w:sz="0" w:space="0" w:color="auto"/>
        <w:right w:val="none" w:sz="0" w:space="0" w:color="auto"/>
      </w:divBdr>
    </w:div>
    <w:div w:id="2019111688">
      <w:bodyDiv w:val="1"/>
      <w:marLeft w:val="0"/>
      <w:marRight w:val="0"/>
      <w:marTop w:val="0"/>
      <w:marBottom w:val="0"/>
      <w:divBdr>
        <w:top w:val="none" w:sz="0" w:space="0" w:color="auto"/>
        <w:left w:val="none" w:sz="0" w:space="0" w:color="auto"/>
        <w:bottom w:val="none" w:sz="0" w:space="0" w:color="auto"/>
        <w:right w:val="none" w:sz="0" w:space="0" w:color="auto"/>
      </w:divBdr>
    </w:div>
    <w:div w:id="2029520770">
      <w:bodyDiv w:val="1"/>
      <w:marLeft w:val="0"/>
      <w:marRight w:val="0"/>
      <w:marTop w:val="0"/>
      <w:marBottom w:val="0"/>
      <w:divBdr>
        <w:top w:val="none" w:sz="0" w:space="0" w:color="auto"/>
        <w:left w:val="none" w:sz="0" w:space="0" w:color="auto"/>
        <w:bottom w:val="none" w:sz="0" w:space="0" w:color="auto"/>
        <w:right w:val="none" w:sz="0" w:space="0" w:color="auto"/>
      </w:divBdr>
      <w:divsChild>
        <w:div w:id="939483743">
          <w:marLeft w:val="0"/>
          <w:marRight w:val="0"/>
          <w:marTop w:val="0"/>
          <w:marBottom w:val="0"/>
          <w:divBdr>
            <w:top w:val="none" w:sz="0" w:space="0" w:color="auto"/>
            <w:left w:val="none" w:sz="0" w:space="0" w:color="auto"/>
            <w:bottom w:val="none" w:sz="0" w:space="0" w:color="auto"/>
            <w:right w:val="none" w:sz="0" w:space="0" w:color="auto"/>
          </w:divBdr>
        </w:div>
        <w:div w:id="2133933107">
          <w:marLeft w:val="0"/>
          <w:marRight w:val="0"/>
          <w:marTop w:val="0"/>
          <w:marBottom w:val="0"/>
          <w:divBdr>
            <w:top w:val="none" w:sz="0" w:space="0" w:color="auto"/>
            <w:left w:val="none" w:sz="0" w:space="0" w:color="auto"/>
            <w:bottom w:val="none" w:sz="0" w:space="0" w:color="auto"/>
            <w:right w:val="none" w:sz="0" w:space="0" w:color="auto"/>
          </w:divBdr>
        </w:div>
      </w:divsChild>
    </w:div>
    <w:div w:id="2043246980">
      <w:bodyDiv w:val="1"/>
      <w:marLeft w:val="0"/>
      <w:marRight w:val="0"/>
      <w:marTop w:val="0"/>
      <w:marBottom w:val="0"/>
      <w:divBdr>
        <w:top w:val="none" w:sz="0" w:space="0" w:color="auto"/>
        <w:left w:val="none" w:sz="0" w:space="0" w:color="auto"/>
        <w:bottom w:val="none" w:sz="0" w:space="0" w:color="auto"/>
        <w:right w:val="none" w:sz="0" w:space="0" w:color="auto"/>
      </w:divBdr>
    </w:div>
    <w:div w:id="2053069657">
      <w:bodyDiv w:val="1"/>
      <w:marLeft w:val="0"/>
      <w:marRight w:val="0"/>
      <w:marTop w:val="0"/>
      <w:marBottom w:val="0"/>
      <w:divBdr>
        <w:top w:val="none" w:sz="0" w:space="0" w:color="auto"/>
        <w:left w:val="none" w:sz="0" w:space="0" w:color="auto"/>
        <w:bottom w:val="none" w:sz="0" w:space="0" w:color="auto"/>
        <w:right w:val="none" w:sz="0" w:space="0" w:color="auto"/>
      </w:divBdr>
    </w:div>
    <w:div w:id="2087342157">
      <w:bodyDiv w:val="1"/>
      <w:marLeft w:val="0"/>
      <w:marRight w:val="0"/>
      <w:marTop w:val="0"/>
      <w:marBottom w:val="0"/>
      <w:divBdr>
        <w:top w:val="none" w:sz="0" w:space="0" w:color="auto"/>
        <w:left w:val="none" w:sz="0" w:space="0" w:color="auto"/>
        <w:bottom w:val="none" w:sz="0" w:space="0" w:color="auto"/>
        <w:right w:val="none" w:sz="0" w:space="0" w:color="auto"/>
      </w:divBdr>
      <w:divsChild>
        <w:div w:id="1492260038">
          <w:marLeft w:val="0"/>
          <w:marRight w:val="0"/>
          <w:marTop w:val="0"/>
          <w:marBottom w:val="0"/>
          <w:divBdr>
            <w:top w:val="none" w:sz="0" w:space="0" w:color="auto"/>
            <w:left w:val="none" w:sz="0" w:space="0" w:color="auto"/>
            <w:bottom w:val="none" w:sz="0" w:space="0" w:color="auto"/>
            <w:right w:val="none" w:sz="0" w:space="0" w:color="auto"/>
          </w:divBdr>
          <w:divsChild>
            <w:div w:id="97406924">
              <w:marLeft w:val="0"/>
              <w:marRight w:val="0"/>
              <w:marTop w:val="0"/>
              <w:marBottom w:val="0"/>
              <w:divBdr>
                <w:top w:val="none" w:sz="0" w:space="0" w:color="auto"/>
                <w:left w:val="none" w:sz="0" w:space="0" w:color="auto"/>
                <w:bottom w:val="none" w:sz="0" w:space="0" w:color="auto"/>
                <w:right w:val="none" w:sz="0" w:space="0" w:color="auto"/>
              </w:divBdr>
              <w:divsChild>
                <w:div w:id="659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atencionparlamentarios@bcn.c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2D783-F1AA-0845-A2F7-E3D3DA5B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2718</Words>
  <Characters>14951</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Newsletter</vt:lpstr>
    </vt:vector>
  </TitlesOfParts>
  <Company>HP</Company>
  <LinksUpToDate>false</LinksUpToDate>
  <CharactersWithSpaces>17634</CharactersWithSpaces>
  <SharedDoc>false</SharedDoc>
  <HLinks>
    <vt:vector size="174" baseType="variant">
      <vt:variant>
        <vt:i4>3735600</vt:i4>
      </vt:variant>
      <vt:variant>
        <vt:i4>87</vt:i4>
      </vt:variant>
      <vt:variant>
        <vt:i4>0</vt:i4>
      </vt:variant>
      <vt:variant>
        <vt:i4>5</vt:i4>
      </vt:variant>
      <vt:variant>
        <vt:lpwstr>http://www.economist.com/news/business-and-finance/21717810-many-woes-ubers-boss-travis-kalanicks-uber-apology</vt:lpwstr>
      </vt:variant>
      <vt:variant>
        <vt:lpwstr/>
      </vt:variant>
      <vt:variant>
        <vt:i4>2949213</vt:i4>
      </vt:variant>
      <vt:variant>
        <vt:i4>84</vt:i4>
      </vt:variant>
      <vt:variant>
        <vt:i4>0</vt:i4>
      </vt:variant>
      <vt:variant>
        <vt:i4>5</vt:i4>
      </vt:variant>
      <vt:variant>
        <vt:lpwstr>http://bcn.cl/1uv32</vt:lpwstr>
      </vt:variant>
      <vt:variant>
        <vt:lpwstr/>
      </vt:variant>
      <vt:variant>
        <vt:i4>7995407</vt:i4>
      </vt:variant>
      <vt:variant>
        <vt:i4>81</vt:i4>
      </vt:variant>
      <vt:variant>
        <vt:i4>0</vt:i4>
      </vt:variant>
      <vt:variant>
        <vt:i4>5</vt:i4>
      </vt:variant>
      <vt:variant>
        <vt:lpwstr>http://bcn.cl/1zakw</vt:lpwstr>
      </vt:variant>
      <vt:variant>
        <vt:lpwstr/>
      </vt:variant>
      <vt:variant>
        <vt:i4>7995467</vt:i4>
      </vt:variant>
      <vt:variant>
        <vt:i4>78</vt:i4>
      </vt:variant>
      <vt:variant>
        <vt:i4>0</vt:i4>
      </vt:variant>
      <vt:variant>
        <vt:i4>5</vt:i4>
      </vt:variant>
      <vt:variant>
        <vt:lpwstr>http://bcn.cl/1zak3</vt:lpwstr>
      </vt:variant>
      <vt:variant>
        <vt:lpwstr/>
      </vt:variant>
      <vt:variant>
        <vt:i4>7602255</vt:i4>
      </vt:variant>
      <vt:variant>
        <vt:i4>75</vt:i4>
      </vt:variant>
      <vt:variant>
        <vt:i4>0</vt:i4>
      </vt:variant>
      <vt:variant>
        <vt:i4>5</vt:i4>
      </vt:variant>
      <vt:variant>
        <vt:lpwstr>http://bcn.cl/1zae7</vt:lpwstr>
      </vt:variant>
      <vt:variant>
        <vt:lpwstr/>
      </vt:variant>
      <vt:variant>
        <vt:i4>2228240</vt:i4>
      </vt:variant>
      <vt:variant>
        <vt:i4>72</vt:i4>
      </vt:variant>
      <vt:variant>
        <vt:i4>0</vt:i4>
      </vt:variant>
      <vt:variant>
        <vt:i4>5</vt:i4>
      </vt:variant>
      <vt:variant>
        <vt:lpwstr>http://bcn.cl/1za3h</vt:lpwstr>
      </vt:variant>
      <vt:variant>
        <vt:lpwstr/>
      </vt:variant>
      <vt:variant>
        <vt:i4>8192065</vt:i4>
      </vt:variant>
      <vt:variant>
        <vt:i4>69</vt:i4>
      </vt:variant>
      <vt:variant>
        <vt:i4>0</vt:i4>
      </vt:variant>
      <vt:variant>
        <vt:i4>5</vt:i4>
      </vt:variant>
      <vt:variant>
        <vt:lpwstr>http://bcn.cl/1zal9</vt:lpwstr>
      </vt:variant>
      <vt:variant>
        <vt:lpwstr/>
      </vt:variant>
      <vt:variant>
        <vt:i4>7995467</vt:i4>
      </vt:variant>
      <vt:variant>
        <vt:i4>66</vt:i4>
      </vt:variant>
      <vt:variant>
        <vt:i4>0</vt:i4>
      </vt:variant>
      <vt:variant>
        <vt:i4>5</vt:i4>
      </vt:variant>
      <vt:variant>
        <vt:lpwstr>http://bcn.cl/1zak3</vt:lpwstr>
      </vt:variant>
      <vt:variant>
        <vt:lpwstr/>
      </vt:variant>
      <vt:variant>
        <vt:i4>1769589</vt:i4>
      </vt:variant>
      <vt:variant>
        <vt:i4>63</vt:i4>
      </vt:variant>
      <vt:variant>
        <vt:i4>0</vt:i4>
      </vt:variant>
      <vt:variant>
        <vt:i4>5</vt:i4>
      </vt:variant>
      <vt:variant>
        <vt:lpwstr>http://ahorrar.com.uy/invertir/que-son-las-unidades-indexadas-en-uruguay/</vt:lpwstr>
      </vt:variant>
      <vt:variant>
        <vt:lpwstr/>
      </vt:variant>
      <vt:variant>
        <vt:i4>8323100</vt:i4>
      </vt:variant>
      <vt:variant>
        <vt:i4>60</vt:i4>
      </vt:variant>
      <vt:variant>
        <vt:i4>0</vt:i4>
      </vt:variant>
      <vt:variant>
        <vt:i4>5</vt:i4>
      </vt:variant>
      <vt:variant>
        <vt:lpwstr>http://bcn.cl/1zand</vt:lpwstr>
      </vt:variant>
      <vt:variant>
        <vt:lpwstr/>
      </vt:variant>
      <vt:variant>
        <vt:i4>7536641</vt:i4>
      </vt:variant>
      <vt:variant>
        <vt:i4>57</vt:i4>
      </vt:variant>
      <vt:variant>
        <vt:i4>0</vt:i4>
      </vt:variant>
      <vt:variant>
        <vt:i4>5</vt:i4>
      </vt:variant>
      <vt:variant>
        <vt:lpwstr>http://bcn.cl/1zaby</vt:lpwstr>
      </vt:variant>
      <vt:variant>
        <vt:lpwstr/>
      </vt:variant>
      <vt:variant>
        <vt:i4>8126464</vt:i4>
      </vt:variant>
      <vt:variant>
        <vt:i4>54</vt:i4>
      </vt:variant>
      <vt:variant>
        <vt:i4>0</vt:i4>
      </vt:variant>
      <vt:variant>
        <vt:i4>5</vt:i4>
      </vt:variant>
      <vt:variant>
        <vt:lpwstr>http://bcn.cl/1zamx</vt:lpwstr>
      </vt:variant>
      <vt:variant>
        <vt:lpwstr/>
      </vt:variant>
      <vt:variant>
        <vt:i4>7536651</vt:i4>
      </vt:variant>
      <vt:variant>
        <vt:i4>51</vt:i4>
      </vt:variant>
      <vt:variant>
        <vt:i4>0</vt:i4>
      </vt:variant>
      <vt:variant>
        <vt:i4>5</vt:i4>
      </vt:variant>
      <vt:variant>
        <vt:lpwstr>http://bcn.cl/1zabs</vt:lpwstr>
      </vt:variant>
      <vt:variant>
        <vt:lpwstr/>
      </vt:variant>
      <vt:variant>
        <vt:i4>7995407</vt:i4>
      </vt:variant>
      <vt:variant>
        <vt:i4>48</vt:i4>
      </vt:variant>
      <vt:variant>
        <vt:i4>0</vt:i4>
      </vt:variant>
      <vt:variant>
        <vt:i4>5</vt:i4>
      </vt:variant>
      <vt:variant>
        <vt:lpwstr>http://bcn.cl/1zakw</vt:lpwstr>
      </vt:variant>
      <vt:variant>
        <vt:lpwstr/>
      </vt:variant>
      <vt:variant>
        <vt:i4>786442</vt:i4>
      </vt:variant>
      <vt:variant>
        <vt:i4>45</vt:i4>
      </vt:variant>
      <vt:variant>
        <vt:i4>0</vt:i4>
      </vt:variant>
      <vt:variant>
        <vt:i4>5</vt:i4>
      </vt:variant>
      <vt:variant>
        <vt:lpwstr>https://www.forbes.com/sites/aswathdamodaran/2014/06/10/a-disruptive-cab-ride-to-riches-the-uber-payoff/</vt:lpwstr>
      </vt:variant>
      <vt:variant>
        <vt:lpwstr>53f5d6633275</vt:lpwstr>
      </vt:variant>
      <vt:variant>
        <vt:i4>852076</vt:i4>
      </vt:variant>
      <vt:variant>
        <vt:i4>42</vt:i4>
      </vt:variant>
      <vt:variant>
        <vt:i4>0</vt:i4>
      </vt:variant>
      <vt:variant>
        <vt:i4>5</vt:i4>
      </vt:variant>
      <vt:variant>
        <vt:lpwstr>http://parlamentario.bcn.cl/obtienearchivo?id=repositorio/10221/23722/2/Aspectos%20generales%20de%20la%20tributaci%c3%b3n%20de%20UBER.pdf</vt:lpwstr>
      </vt:variant>
      <vt:variant>
        <vt:lpwstr/>
      </vt:variant>
      <vt:variant>
        <vt:i4>5898307</vt:i4>
      </vt:variant>
      <vt:variant>
        <vt:i4>39</vt:i4>
      </vt:variant>
      <vt:variant>
        <vt:i4>0</vt:i4>
      </vt:variant>
      <vt:variant>
        <vt:i4>5</vt:i4>
      </vt:variant>
      <vt:variant>
        <vt:lpwstr>http://www.economist.com/news/briefing/21706249-accelerated-life-and-times-worlds-most-valuable-startup-zero-seventy</vt:lpwstr>
      </vt:variant>
      <vt:variant>
        <vt:lpwstr/>
      </vt:variant>
      <vt:variant>
        <vt:i4>6094964</vt:i4>
      </vt:variant>
      <vt:variant>
        <vt:i4>36</vt:i4>
      </vt:variant>
      <vt:variant>
        <vt:i4>0</vt:i4>
      </vt:variant>
      <vt:variant>
        <vt:i4>5</vt:i4>
      </vt:variant>
      <vt:variant>
        <vt:lpwstr>https://techcrunch.com/2016/04/20/cabify-raises-120m-at-a-320m-valuation-led-by-rakuten-to-take-on-uber-in-latin-america/</vt:lpwstr>
      </vt:variant>
      <vt:variant>
        <vt:lpwstr/>
      </vt:variant>
      <vt:variant>
        <vt:i4>2359375</vt:i4>
      </vt:variant>
      <vt:variant>
        <vt:i4>33</vt:i4>
      </vt:variant>
      <vt:variant>
        <vt:i4>0</vt:i4>
      </vt:variant>
      <vt:variant>
        <vt:i4>5</vt:i4>
      </vt:variant>
      <vt:variant>
        <vt:lpwstr>https://www.ft.com/content/79964fcc-6e92-11e5-aca9-d87542bf8673</vt:lpwstr>
      </vt:variant>
      <vt:variant>
        <vt:lpwstr/>
      </vt:variant>
      <vt:variant>
        <vt:i4>3735600</vt:i4>
      </vt:variant>
      <vt:variant>
        <vt:i4>30</vt:i4>
      </vt:variant>
      <vt:variant>
        <vt:i4>0</vt:i4>
      </vt:variant>
      <vt:variant>
        <vt:i4>5</vt:i4>
      </vt:variant>
      <vt:variant>
        <vt:lpwstr>http://www.economist.com/news/business-and-finance/21717810-many-woes-ubers-boss-travis-kalanicks-uber-apology</vt:lpwstr>
      </vt:variant>
      <vt:variant>
        <vt:lpwstr/>
      </vt:variant>
      <vt:variant>
        <vt:i4>7536690</vt:i4>
      </vt:variant>
      <vt:variant>
        <vt:i4>27</vt:i4>
      </vt:variant>
      <vt:variant>
        <vt:i4>0</vt:i4>
      </vt:variant>
      <vt:variant>
        <vt:i4>5</vt:i4>
      </vt:variant>
      <vt:variant>
        <vt:lpwstr>https://techcrunch.com/2015/10/12/cabify-series-b/</vt:lpwstr>
      </vt:variant>
      <vt:variant>
        <vt:lpwstr/>
      </vt:variant>
      <vt:variant>
        <vt:i4>1835037</vt:i4>
      </vt:variant>
      <vt:variant>
        <vt:i4>24</vt:i4>
      </vt:variant>
      <vt:variant>
        <vt:i4>0</vt:i4>
      </vt:variant>
      <vt:variant>
        <vt:i4>5</vt:i4>
      </vt:variant>
      <vt:variant>
        <vt:lpwstr>https://techcrunch.com/2015/03/11/lyft-530m-rakuten/</vt:lpwstr>
      </vt:variant>
      <vt:variant>
        <vt:lpwstr/>
      </vt:variant>
      <vt:variant>
        <vt:i4>2490447</vt:i4>
      </vt:variant>
      <vt:variant>
        <vt:i4>21</vt:i4>
      </vt:variant>
      <vt:variant>
        <vt:i4>0</vt:i4>
      </vt:variant>
      <vt:variant>
        <vt:i4>5</vt:i4>
      </vt:variant>
      <vt:variant>
        <vt:lpwstr>http://www.rakuten.com/</vt:lpwstr>
      </vt:variant>
      <vt:variant>
        <vt:lpwstr/>
      </vt:variant>
      <vt:variant>
        <vt:i4>3473524</vt:i4>
      </vt:variant>
      <vt:variant>
        <vt:i4>15</vt:i4>
      </vt:variant>
      <vt:variant>
        <vt:i4>0</vt:i4>
      </vt:variant>
      <vt:variant>
        <vt:i4>5</vt:i4>
      </vt:variant>
      <vt:variant>
        <vt:lpwstr>https://techcrunch.com/about/)</vt:lpwstr>
      </vt:variant>
      <vt:variant>
        <vt:lpwstr/>
      </vt:variant>
      <vt:variant>
        <vt:i4>3670062</vt:i4>
      </vt:variant>
      <vt:variant>
        <vt:i4>12</vt:i4>
      </vt:variant>
      <vt:variant>
        <vt:i4>0</vt:i4>
      </vt:variant>
      <vt:variant>
        <vt:i4>5</vt:i4>
      </vt:variant>
      <vt:variant>
        <vt:lpwstr>https://es.finance.yahoo.com/)</vt:lpwstr>
      </vt:variant>
      <vt:variant>
        <vt:lpwstr/>
      </vt:variant>
      <vt:variant>
        <vt:i4>393306</vt:i4>
      </vt:variant>
      <vt:variant>
        <vt:i4>9</vt:i4>
      </vt:variant>
      <vt:variant>
        <vt:i4>0</vt:i4>
      </vt:variant>
      <vt:variant>
        <vt:i4>5</vt:i4>
      </vt:variant>
      <vt:variant>
        <vt:lpwstr>mailto:jcavada@bcn.cl</vt:lpwstr>
      </vt:variant>
      <vt:variant>
        <vt:lpwstr/>
      </vt:variant>
      <vt:variant>
        <vt:i4>262176</vt:i4>
      </vt:variant>
      <vt:variant>
        <vt:i4>6</vt:i4>
      </vt:variant>
      <vt:variant>
        <vt:i4>0</vt:i4>
      </vt:variant>
      <vt:variant>
        <vt:i4>5</vt:i4>
      </vt:variant>
      <vt:variant>
        <vt:lpwstr>mailto:fcabrera@bcn.cl</vt:lpwstr>
      </vt:variant>
      <vt:variant>
        <vt:lpwstr/>
      </vt:variant>
      <vt:variant>
        <vt:i4>6553677</vt:i4>
      </vt:variant>
      <vt:variant>
        <vt:i4>3</vt:i4>
      </vt:variant>
      <vt:variant>
        <vt:i4>0</vt:i4>
      </vt:variant>
      <vt:variant>
        <vt:i4>5</vt:i4>
      </vt:variant>
      <vt:variant>
        <vt:lpwstr>mailto:atencionparlamentarios@bcn.cl</vt:lpwstr>
      </vt:variant>
      <vt:variant>
        <vt:lpwstr/>
      </vt:variant>
      <vt:variant>
        <vt:i4>1114158</vt:i4>
      </vt:variant>
      <vt:variant>
        <vt:i4>0</vt:i4>
      </vt:variant>
      <vt:variant>
        <vt:i4>0</vt:i4>
      </vt:variant>
      <vt:variant>
        <vt:i4>5</vt:i4>
      </vt:variant>
      <vt:variant>
        <vt:lpwstr>https://es.finance.yahoo.com/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BIBLIOTECA DEL CONGRESO NACIONAL DE CHILE</dc:subject>
  <dc:creator>Pedro</dc:creator>
  <cp:keywords/>
  <dc:description/>
  <cp:lastModifiedBy>Pedro</cp:lastModifiedBy>
  <cp:revision>2</cp:revision>
  <cp:lastPrinted>2017-10-24T17:14:00Z</cp:lastPrinted>
  <dcterms:created xsi:type="dcterms:W3CDTF">2017-11-08T19:22:00Z</dcterms:created>
  <dcterms:modified xsi:type="dcterms:W3CDTF">2017-11-08T19:22:00Z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